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7841A" w14:textId="77777777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B0756">
        <w:rPr>
          <w:rFonts w:ascii="Tahoma" w:hAnsi="Tahoma" w:cs="Tahoma"/>
          <w:b/>
          <w:bCs/>
        </w:rPr>
        <w:t>DWUDZIESTA SIÓDMA NIEDZIELA W CIĄGU ROKU</w:t>
      </w:r>
      <w:r w:rsidRPr="005B0756">
        <w:rPr>
          <w:rFonts w:ascii="Tahoma" w:hAnsi="Tahoma" w:cs="Tahoma"/>
          <w:b/>
          <w:bCs/>
        </w:rPr>
        <w:tab/>
        <w:t xml:space="preserve">          5 października 2025</w:t>
      </w:r>
    </w:p>
    <w:p w14:paraId="5A53A8DE" w14:textId="77777777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B0756">
        <w:rPr>
          <w:rFonts w:ascii="Tahoma" w:hAnsi="Tahoma" w:cs="Tahoma"/>
          <w:b/>
          <w:bCs/>
        </w:rPr>
        <w:t>OGŁOSZENIA DUSZPASTERSKIE</w:t>
      </w:r>
    </w:p>
    <w:p w14:paraId="56823B2B" w14:textId="77777777" w:rsidR="00E646DF" w:rsidRPr="005B0756" w:rsidRDefault="00E64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D24B763" w14:textId="22114874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B0756">
        <w:rPr>
          <w:rFonts w:ascii="Tahoma" w:hAnsi="Tahoma" w:cs="Tahoma"/>
        </w:rPr>
        <w:t>1. Dziś przypada pierwsza niedziela października. W kościołach i we wspólnotach rodzinnych rozpoczęliśmy nabożeństwa różańcowe. Biorąc do rąk różaniec, przez wstawiennictwo Bożej Rodzicielki Maryi, prośmy Jej Syna o miłosierdzie dla nas</w:t>
      </w:r>
      <w:r w:rsidR="000B3BF0">
        <w:rPr>
          <w:rFonts w:ascii="Tahoma" w:hAnsi="Tahoma" w:cs="Tahoma"/>
        </w:rPr>
        <w:t xml:space="preserve"> </w:t>
      </w:r>
      <w:r w:rsidRPr="005B0756">
        <w:rPr>
          <w:rFonts w:ascii="Tahoma" w:hAnsi="Tahoma" w:cs="Tahoma"/>
        </w:rPr>
        <w:t xml:space="preserve">i całego świata. Zachęcam do udziału w codziennej Mszy Świętej i październikowym nabożeństwie odprawianym w naszym kościele o godz. 17.30. Tych, którym trudniej dotrzeć do kościoła, proszę o odmawianie różańca w domach. Święty Jan Paweł II w Liście apostolskim „Rosarium </w:t>
      </w:r>
      <w:proofErr w:type="spellStart"/>
      <w:r w:rsidRPr="005B0756">
        <w:rPr>
          <w:rFonts w:ascii="Tahoma" w:hAnsi="Tahoma" w:cs="Tahoma"/>
        </w:rPr>
        <w:t>Virginis</w:t>
      </w:r>
      <w:proofErr w:type="spellEnd"/>
      <w:r w:rsidRPr="005B0756">
        <w:rPr>
          <w:rFonts w:ascii="Tahoma" w:hAnsi="Tahoma" w:cs="Tahoma"/>
        </w:rPr>
        <w:t xml:space="preserve"> </w:t>
      </w:r>
      <w:proofErr w:type="spellStart"/>
      <w:r w:rsidRPr="005B0756">
        <w:rPr>
          <w:rFonts w:ascii="Tahoma" w:hAnsi="Tahoma" w:cs="Tahoma"/>
        </w:rPr>
        <w:t>Mariae</w:t>
      </w:r>
      <w:proofErr w:type="spellEnd"/>
      <w:r w:rsidRPr="005B0756">
        <w:rPr>
          <w:rFonts w:ascii="Tahoma" w:hAnsi="Tahoma" w:cs="Tahoma"/>
        </w:rPr>
        <w:t>” z 2002 roku napisał: „Za pośrednictwem różańca wierzący czerpie obfitość łaski, otrzymując ją niejako wprost z rąk Matki Odkupiciela” (nr 1). Dzieci komunijne i nie tylko zapraszam na wspólną modlitwę różańcową w środy i piątki o godz. 17.30.</w:t>
      </w:r>
    </w:p>
    <w:p w14:paraId="649C37D7" w14:textId="77777777" w:rsidR="00E646DF" w:rsidRPr="005B0756" w:rsidRDefault="00E64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8171C01" w14:textId="77777777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B0756">
        <w:rPr>
          <w:rFonts w:ascii="Tahoma" w:hAnsi="Tahoma" w:cs="Tahoma"/>
        </w:rPr>
        <w:t>2. Pamiętajmy i przypominajmy innym, że za odmówienie jednej części różańca, czyli pięciu tajemnic w sposób ciągły, można uzyskać odpust zupełny. Korzystajmy z tych duchowych dobrodziejstw, jakimi Kościół nas obdarza. W niedziele i środy odmawiamy tajemnice chwalebne, w poniedziałki i soboty tajemnice radosne, we wtorki i piątki – bolesne, w czwartki – tajemnice światła.</w:t>
      </w:r>
    </w:p>
    <w:p w14:paraId="099A3798" w14:textId="77777777" w:rsidR="00E646DF" w:rsidRPr="005B0756" w:rsidRDefault="00E64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C5384E7" w14:textId="77777777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B0756">
        <w:rPr>
          <w:rFonts w:ascii="Tahoma" w:hAnsi="Tahoma" w:cs="Tahoma"/>
        </w:rPr>
        <w:t>3. W tym duchu przeżyjemy też liturgiczne wspomnienie Najświętszej Maryi Panny Różańcowej, które przypada w środę, 7 października. Jest to również dzień naszej Nowenny do Matki Bożej Nieustającej Pomocy, tym bardziej zapraszam na wspólnotową modlitwę do naszego kościoła o godz. 18.00.</w:t>
      </w:r>
    </w:p>
    <w:p w14:paraId="2B1E8516" w14:textId="77777777" w:rsidR="00E646DF" w:rsidRPr="005B0756" w:rsidRDefault="00E64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CE45783" w14:textId="77777777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B0756">
        <w:rPr>
          <w:rFonts w:ascii="Tahoma" w:hAnsi="Tahoma" w:cs="Tahoma"/>
        </w:rPr>
        <w:t>4. 08.10. w środę rozpoczynamy nowennę do Matki Bożej Rozwiązującej Węzły. Zawiązanie węzłów o godz. 17.30. Nowenna potrwa do 16.10. Zapraszamy do wspólnej modlitwy.</w:t>
      </w:r>
    </w:p>
    <w:p w14:paraId="6EFE111B" w14:textId="77777777" w:rsidR="00E646DF" w:rsidRPr="005B0756" w:rsidRDefault="00E64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3E334D1" w14:textId="7130117B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B0756">
        <w:rPr>
          <w:rFonts w:ascii="Tahoma" w:hAnsi="Tahoma" w:cs="Tahoma"/>
        </w:rPr>
        <w:t>5. W przyszłą niedzielę, 12 października, będziemy przeżywali kolejny Dzień Papieski, który na trwałe wpisał się w kalendarz nie tylko Kościoła w Polsce, ale</w:t>
      </w:r>
      <w:r w:rsidR="000B3BF0">
        <w:rPr>
          <w:rFonts w:ascii="Tahoma" w:hAnsi="Tahoma" w:cs="Tahoma"/>
        </w:rPr>
        <w:t xml:space="preserve"> </w:t>
      </w:r>
      <w:r w:rsidRPr="005B0756">
        <w:rPr>
          <w:rFonts w:ascii="Tahoma" w:hAnsi="Tahoma" w:cs="Tahoma"/>
        </w:rPr>
        <w:t>i w kalendarz ważnych rocznic i obchodów w naszej Ojczyźnie. Tego dnia ofiarami wspieramy Fundację „Dzieło Nowego Tysiąclecia”, która została powołana przez Episkopat Polski dla upamiętnienia pontyfikatu Świętego Jana Pawła II. w tez dniu</w:t>
      </w:r>
      <w:r w:rsidR="00C53A9F">
        <w:rPr>
          <w:rFonts w:ascii="Tahoma" w:hAnsi="Tahoma" w:cs="Tahoma"/>
        </w:rPr>
        <w:t xml:space="preserve"> </w:t>
      </w:r>
      <w:r w:rsidRPr="005B0756">
        <w:rPr>
          <w:rFonts w:ascii="Tahoma" w:hAnsi="Tahoma" w:cs="Tahoma"/>
        </w:rPr>
        <w:t>o godz. 11.00 spotkanie z rodzicami dzieci, które przygotowują się do przyjęcia Pierwszej Komunii Świętej. Jest to również druga niedziela miesiąca, taca w całości przeznaczona jest na fundusz remontowo budowlany naszej świątyni i domu parafialnego.</w:t>
      </w:r>
    </w:p>
    <w:p w14:paraId="5E6E0114" w14:textId="77777777" w:rsidR="00E646DF" w:rsidRPr="005B0756" w:rsidRDefault="00E64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D2C3D39" w14:textId="77777777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B0756">
        <w:rPr>
          <w:rFonts w:ascii="Tahoma" w:hAnsi="Tahoma" w:cs="Tahoma"/>
        </w:rPr>
        <w:t xml:space="preserve">6. Bardzo serdecznie dziękujemy za przygotowanie świątyni i złożenie ofiar na kwiaty paniom Zenonie Pluta, Annie </w:t>
      </w:r>
      <w:proofErr w:type="spellStart"/>
      <w:r w:rsidRPr="005B0756">
        <w:rPr>
          <w:rFonts w:ascii="Tahoma" w:hAnsi="Tahoma" w:cs="Tahoma"/>
        </w:rPr>
        <w:t>Graban</w:t>
      </w:r>
      <w:proofErr w:type="spellEnd"/>
      <w:r w:rsidRPr="005B0756">
        <w:rPr>
          <w:rFonts w:ascii="Tahoma" w:hAnsi="Tahoma" w:cs="Tahoma"/>
        </w:rPr>
        <w:t>, Emilii Pluta i Dominice Pluta.  W tym tygodniu bardzo serdecznie prosimy o przygotowanie kościoła kolejne rodziny z ul. Dworcowej.</w:t>
      </w:r>
    </w:p>
    <w:p w14:paraId="65358F31" w14:textId="77777777" w:rsidR="00E646DF" w:rsidRPr="005B0756" w:rsidRDefault="00E646D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2C342AF" w14:textId="77777777" w:rsidR="00E646DF" w:rsidRPr="005B075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B0756">
        <w:rPr>
          <w:rFonts w:ascii="Tahoma" w:hAnsi="Tahoma" w:cs="Tahoma"/>
        </w:rPr>
        <w:t>7. W sobotę na godz. 16.00 zapraszamy klasy VII na pierwsze spotkanie w ramach przygotowań do przyjęcia sakramentu bierzmowania.</w:t>
      </w:r>
    </w:p>
    <w:sectPr w:rsidR="00E646DF" w:rsidRPr="005B0756" w:rsidSect="005B0756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48B48" w14:textId="77777777" w:rsidR="00170DFA" w:rsidRDefault="00170DFA">
      <w:r>
        <w:separator/>
      </w:r>
    </w:p>
  </w:endnote>
  <w:endnote w:type="continuationSeparator" w:id="0">
    <w:p w14:paraId="73018378" w14:textId="77777777" w:rsidR="00170DFA" w:rsidRDefault="00170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8A746" w14:textId="77777777" w:rsidR="00E646DF" w:rsidRDefault="00E646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EE16D" w14:textId="77777777" w:rsidR="00170DFA" w:rsidRDefault="00170DFA">
      <w:r>
        <w:separator/>
      </w:r>
    </w:p>
  </w:footnote>
  <w:footnote w:type="continuationSeparator" w:id="0">
    <w:p w14:paraId="2E7DCC97" w14:textId="77777777" w:rsidR="00170DFA" w:rsidRDefault="00170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6990" w14:textId="77777777" w:rsidR="00E646DF" w:rsidRDefault="00E646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6DF"/>
    <w:rsid w:val="000B3BF0"/>
    <w:rsid w:val="00170DFA"/>
    <w:rsid w:val="00260ECE"/>
    <w:rsid w:val="005B0756"/>
    <w:rsid w:val="00C53A9F"/>
    <w:rsid w:val="00E6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8D35A"/>
  <w15:docId w15:val="{82CAA027-317E-4915-A83F-47F8CA1A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389</Words>
  <Characters>2337</Characters>
  <Application>Microsoft Office Word</Application>
  <DocSecurity>0</DocSecurity>
  <Lines>19</Lines>
  <Paragraphs>5</Paragraphs>
  <ScaleCrop>false</ScaleCrop>
  <Company>Orange Polska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O-PL/Hurt</dc:creator>
  <cp:lastModifiedBy>MACHEROWSKI Dariusz O-PL/Hurt</cp:lastModifiedBy>
  <cp:revision>5</cp:revision>
  <dcterms:created xsi:type="dcterms:W3CDTF">2025-10-04T17:50:00Z</dcterms:created>
  <dcterms:modified xsi:type="dcterms:W3CDTF">2025-10-04T17:53:00Z</dcterms:modified>
</cp:coreProperties>
</file>