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1DDBB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00367">
        <w:rPr>
          <w:rFonts w:ascii="Tahoma" w:hAnsi="Tahoma" w:cs="Tahoma"/>
          <w:b/>
          <w:bCs/>
          <w:lang w:val="pl-PL"/>
        </w:rPr>
        <w:t>WSPOMNIENIE WSZYSTKICH WIERNYCH ZMARŁYCH</w:t>
      </w:r>
      <w:r w:rsidRPr="00700367">
        <w:rPr>
          <w:rFonts w:ascii="Tahoma" w:hAnsi="Tahoma" w:cs="Tahoma"/>
          <w:b/>
          <w:bCs/>
          <w:lang w:val="pl-PL"/>
        </w:rPr>
        <w:tab/>
        <w:t xml:space="preserve"> 2 listopada 2025</w:t>
      </w:r>
    </w:p>
    <w:p w14:paraId="2243F3A7" w14:textId="77777777" w:rsidR="00433BC7" w:rsidRPr="00700367" w:rsidRDefault="00433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3E7014C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1.W dzisiejszą niedzielę przypada wspomnienie Wszystkich Wiernych Zmarłych, tak zwany Dzień Zaduszny. Cmentarze przypominają nam o przemijaniu i kruchości ludzkiego życia, ale jako chrześcijanie ufamy, że i nasi bliscy zmarli, i kiedyś my sami, dołączymy do grona świętych i błogosławionych. Pamiętajmy, że nie ma „święta zmarłych”. W drugim dniu listopada Kościół wspomina Wszystkich Wiernych Zmarłych. Bliskość uroczystości Wszystkich Świętych i wspomnienie Wszystkich Wiernych Zmarłych nie jest przypadkowa. Stanowimy bowiem jeden Kościół: my jesteśmy jeszcze Kościołem pielgrzymującym do nieba i walczącym z grzechem; święci są Kościołem tryumfującym, a zmarli przebywający w czyśćcu są Kościołem oczyszczającym się. Modląc się za zmarłych, pomagamy tym, którzy pokutują w czyśćcu. Ofiarujmy im dar modlitwy, aby jak najszybciej mogli przebywać blisko Ojca w niebie. Najpiękniejszym darem modlitwy ofiarowanym za zmarłych jest Msza Święta.</w:t>
      </w:r>
    </w:p>
    <w:p w14:paraId="702979DA" w14:textId="77777777" w:rsidR="00433BC7" w:rsidRPr="00700367" w:rsidRDefault="00433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23497B6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 xml:space="preserve">2. Przypominam, że przez osiem pierwszych dni listopada (do 8 listopada) duszom w czyśćcu możemy ofiarować wielki dar – odpust zupełny za pobożne nawiedzenie cmentarza i zmówienie modlitwy w ich intencji oraz spełnienie pozostałych zwykłych warunków odpustu, to znaczy: stan łaski uświęcającej, brak przywiązania do jakiegokolwiek grzechu, przyjęcie Komunii Świętej, odmówienie modlitwy w intencjach wyznaczonych przez papieża. Niech nasza troska o zmarłych nie ogranicza się tylko do popularnych „wypominków”. Starajmy się być przy nich częściej i módlmy się za nich. Oni odwdzięczą się nam swoimi modlitwami i swoim wstawiennictwem przed Bogiem. </w:t>
      </w:r>
    </w:p>
    <w:p w14:paraId="36ACC9CE" w14:textId="77777777" w:rsidR="00433BC7" w:rsidRPr="00700367" w:rsidRDefault="00433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DC6AF85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3. W środę o godz. 18.00 Nowenna do Matki Bożej Nieustającej pomocy.</w:t>
      </w:r>
    </w:p>
    <w:p w14:paraId="6A4836F6" w14:textId="77777777" w:rsidR="00433BC7" w:rsidRPr="00700367" w:rsidRDefault="00433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F717DAA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4. W tym tygodniu przypada Pierwszy Czwartek i Pierwszy Piątek miesiąca.</w:t>
      </w:r>
    </w:p>
    <w:p w14:paraId="6FEEDE16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W Pierwszy Czwartek będziemy dziękowali Panu Bogu za dar Eucharystii, będziemy się też modlili o liczne i święte powołania kapłańskie i zakonne, również z naszej wspólnoty parafialnej.</w:t>
      </w:r>
    </w:p>
    <w:p w14:paraId="39CAF199" w14:textId="77777777" w:rsidR="00433BC7" w:rsidRPr="00700367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W Pierwszy Piątek będzie szczególna okazja do oddania czci Najświętszemu Sercu Pana Jezusa oraz do pojednania się z Bogiem i braćmi.</w:t>
      </w:r>
    </w:p>
    <w:p w14:paraId="39A33AF2" w14:textId="77777777" w:rsidR="00433BC7" w:rsidRPr="00700367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- Adoracja Najświętszego Sakramentu z nabożeństwem pierwszopiątkowym oraz okazja do spowiedzi świętej w naszym kościele od godz. 17.00.</w:t>
      </w:r>
    </w:p>
    <w:p w14:paraId="461930E1" w14:textId="77777777" w:rsidR="00433BC7" w:rsidRPr="00700367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- Msza Święta wynagradzającą Najświętszemu Sercu Jezusowemu w kościele o godz. 18.00.</w:t>
      </w:r>
    </w:p>
    <w:p w14:paraId="4F74EED8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Zachęcam wszystkich do skorzystania z sakramentu pokuty i pojednania, aby z czystym sercem móc skorzystać z ofiarowanego nam w najbliższych dniach przez Kościół odpustu. Chorych w Sadowie i Ziemomyślu z posługą sakramentalną odwiedzimy w piątek od godz. 09.00, chorych z Dolic w sobotę od godz. 09.00.</w:t>
      </w:r>
    </w:p>
    <w:p w14:paraId="53FBBCC5" w14:textId="77777777" w:rsidR="00433BC7" w:rsidRPr="00700367" w:rsidRDefault="00433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B85A568" w14:textId="77777777" w:rsidR="00433BC7" w:rsidRPr="00700367" w:rsidRDefault="00000000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6.W sobotę 8 listopada rozpoczynamy nowennę do Matki Bożej Rozwiązującej Węzły. Zawiązanie węzłów o godz. 17.30. Nowenna potrwa do 16 listopada, zapraszamy do wspólnej modlitwy.</w:t>
      </w:r>
    </w:p>
    <w:p w14:paraId="512790CC" w14:textId="77777777" w:rsidR="00433BC7" w:rsidRPr="00700367" w:rsidRDefault="00433BC7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left="284" w:right="566"/>
        <w:jc w:val="both"/>
        <w:rPr>
          <w:rFonts w:ascii="Tahoma" w:eastAsia="Times New Roman" w:hAnsi="Tahoma" w:cs="Tahoma"/>
          <w:lang w:val="pl-PL"/>
        </w:rPr>
      </w:pPr>
    </w:p>
    <w:p w14:paraId="75EAD26D" w14:textId="77777777" w:rsidR="00433BC7" w:rsidRPr="00700367" w:rsidRDefault="00000000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7. Przyszła niedziela jest drugą niedzielą miesiąc, taca zbierana w tym dniu w całości przeznaczona będzie fundusz remontowo budowlany naszej świątyni i domu parafialnego. W tym też dniu o godz. 11.00 spotkanie z rodzicami dzieci klas trzecich.</w:t>
      </w:r>
    </w:p>
    <w:p w14:paraId="4C978427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 xml:space="preserve"> </w:t>
      </w:r>
    </w:p>
    <w:p w14:paraId="6BB59D03" w14:textId="77777777" w:rsidR="00433BC7" w:rsidRPr="007003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00367">
        <w:rPr>
          <w:rFonts w:ascii="Tahoma" w:hAnsi="Tahoma" w:cs="Tahoma"/>
          <w:lang w:val="pl-PL"/>
        </w:rPr>
        <w:t>8. Bardzo serdecznie prosimy o przygotowanie kościoła kolejne rodziny z ul. Dworcowej.</w:t>
      </w:r>
    </w:p>
    <w:p w14:paraId="7A037AA4" w14:textId="77777777" w:rsidR="00433BC7" w:rsidRPr="00700367" w:rsidRDefault="00433BC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433BC7" w:rsidRPr="00700367" w:rsidSect="00700367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36636" w14:textId="77777777" w:rsidR="007574C7" w:rsidRDefault="007574C7">
      <w:r>
        <w:separator/>
      </w:r>
    </w:p>
  </w:endnote>
  <w:endnote w:type="continuationSeparator" w:id="0">
    <w:p w14:paraId="7FE3EFB9" w14:textId="77777777" w:rsidR="007574C7" w:rsidRDefault="00757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56F25" w14:textId="77777777" w:rsidR="00433BC7" w:rsidRDefault="00433B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4F16" w14:textId="77777777" w:rsidR="007574C7" w:rsidRDefault="007574C7">
      <w:r>
        <w:separator/>
      </w:r>
    </w:p>
  </w:footnote>
  <w:footnote w:type="continuationSeparator" w:id="0">
    <w:p w14:paraId="076D0559" w14:textId="77777777" w:rsidR="007574C7" w:rsidRDefault="00757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8EFDF" w14:textId="77777777" w:rsidR="00433BC7" w:rsidRDefault="00433B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BC7"/>
    <w:rsid w:val="00433BC7"/>
    <w:rsid w:val="00700367"/>
    <w:rsid w:val="007574C7"/>
    <w:rsid w:val="0093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616BE"/>
  <w15:docId w15:val="{8ECC15AF-3EDB-4334-9009-D3D85877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450</Words>
  <Characters>2705</Characters>
  <Application>Microsoft Office Word</Application>
  <DocSecurity>0</DocSecurity>
  <Lines>22</Lines>
  <Paragraphs>6</Paragraphs>
  <ScaleCrop>false</ScaleCrop>
  <Company>Orange Polska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2025-11-08T19:42:00Z</dcterms:created>
  <dcterms:modified xsi:type="dcterms:W3CDTF">2025-11-08T19:42:00Z</dcterms:modified>
</cp:coreProperties>
</file>