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6F1CF" w14:textId="77777777" w:rsidR="00911A7F" w:rsidRPr="00F720B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rPr>
      </w:pPr>
      <w:r w:rsidRPr="00F720B0">
        <w:rPr>
          <w:rFonts w:ascii="Tahoma" w:hAnsi="Tahoma" w:cs="Tahoma"/>
          <w:b/>
          <w:bCs/>
        </w:rPr>
        <w:t>NIEDZIELA CHRZTU PAŃSKIEGO</w:t>
      </w:r>
      <w:r w:rsidRPr="00F720B0">
        <w:rPr>
          <w:rFonts w:ascii="Tahoma" w:hAnsi="Tahoma" w:cs="Tahoma"/>
          <w:b/>
          <w:bCs/>
        </w:rPr>
        <w:tab/>
      </w:r>
      <w:r w:rsidRPr="00F720B0">
        <w:rPr>
          <w:rFonts w:ascii="Tahoma" w:hAnsi="Tahoma" w:cs="Tahoma"/>
          <w:b/>
          <w:bCs/>
        </w:rPr>
        <w:tab/>
      </w:r>
      <w:r w:rsidRPr="00F720B0">
        <w:rPr>
          <w:rFonts w:ascii="Tahoma" w:hAnsi="Tahoma" w:cs="Tahoma"/>
          <w:b/>
          <w:bCs/>
        </w:rPr>
        <w:tab/>
      </w:r>
      <w:r w:rsidRPr="00F720B0">
        <w:rPr>
          <w:rFonts w:ascii="Tahoma" w:hAnsi="Tahoma" w:cs="Tahoma"/>
          <w:b/>
          <w:bCs/>
        </w:rPr>
        <w:tab/>
      </w:r>
      <w:r w:rsidRPr="00F720B0">
        <w:rPr>
          <w:rFonts w:ascii="Tahoma" w:hAnsi="Tahoma" w:cs="Tahoma"/>
          <w:b/>
          <w:bCs/>
        </w:rPr>
        <w:tab/>
        <w:t xml:space="preserve">     11 stycznia 2026</w:t>
      </w:r>
    </w:p>
    <w:p w14:paraId="530785BD" w14:textId="77777777" w:rsidR="00911A7F" w:rsidRPr="00F720B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rPr>
      </w:pPr>
      <w:r w:rsidRPr="00F720B0">
        <w:rPr>
          <w:rFonts w:ascii="Tahoma" w:hAnsi="Tahoma" w:cs="Tahoma"/>
          <w:b/>
          <w:bCs/>
        </w:rPr>
        <w:t>OGŁOSZENIA DUSZPASTERSKIE</w:t>
      </w:r>
    </w:p>
    <w:p w14:paraId="62A28118" w14:textId="77777777" w:rsidR="00911A7F" w:rsidRPr="00F720B0" w:rsidRDefault="00911A7F">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0F3F62F8" w14:textId="1FCC608C" w:rsidR="00911A7F" w:rsidRPr="00F720B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F720B0">
        <w:rPr>
          <w:rFonts w:ascii="Tahoma" w:hAnsi="Tahoma" w:cs="Tahoma"/>
        </w:rPr>
        <w:t>1. Wspomnienie wydarzenia nad Jordanem, gdzie Pan Jezus przyjął chrzest, a także gdzie Bóg potwierdził, że jest On Jego Synem, kończy okres Narodzenia Pańskiego. Od jutra w liturgii rozpoczyna się tak zwany okres zwykły – w ciągu roku. Jednak</w:t>
      </w:r>
      <w:r w:rsidR="00F720B0" w:rsidRPr="00F720B0">
        <w:rPr>
          <w:rFonts w:ascii="Tahoma" w:hAnsi="Tahoma" w:cs="Tahoma"/>
        </w:rPr>
        <w:t xml:space="preserve"> </w:t>
      </w:r>
      <w:r w:rsidRPr="00F720B0">
        <w:rPr>
          <w:rFonts w:ascii="Tahoma" w:hAnsi="Tahoma" w:cs="Tahoma"/>
        </w:rPr>
        <w:t>w naszej tradycji przedłużamy śpiewanie kolęd do 2 lutego, czyli do święta Ofiarowania Pańskiego, zwanego u nas świętem Matki Bożej Gromnicznej, które bezpośrednio wiąże się z Bożym Narodzeniem. Zapamiętajmy dziś słowa Boga Ojca</w:t>
      </w:r>
      <w:r w:rsidR="001B3168">
        <w:rPr>
          <w:rFonts w:ascii="Tahoma" w:hAnsi="Tahoma" w:cs="Tahoma"/>
        </w:rPr>
        <w:t xml:space="preserve"> </w:t>
      </w:r>
      <w:r w:rsidRPr="00F720B0">
        <w:rPr>
          <w:rFonts w:ascii="Tahoma" w:hAnsi="Tahoma" w:cs="Tahoma"/>
        </w:rPr>
        <w:t>o Jezusie: „To jest mój Syn umiłowany, Jego słuchajcie”.</w:t>
      </w:r>
    </w:p>
    <w:p w14:paraId="0DC47121" w14:textId="77777777" w:rsidR="00911A7F" w:rsidRPr="00F720B0" w:rsidRDefault="00911A7F">
      <w:pPr>
        <w:pStyle w:val="Domylne"/>
        <w:tabs>
          <w:tab w:val="left" w:pos="37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74" w:right="566"/>
        <w:jc w:val="both"/>
        <w:rPr>
          <w:rFonts w:ascii="Tahoma" w:eastAsia="Times New Roman" w:hAnsi="Tahoma" w:cs="Tahoma"/>
        </w:rPr>
      </w:pPr>
    </w:p>
    <w:p w14:paraId="4434B8D5" w14:textId="77777777" w:rsidR="00911A7F" w:rsidRPr="00F720B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F720B0">
        <w:rPr>
          <w:rFonts w:ascii="Tahoma" w:hAnsi="Tahoma" w:cs="Tahoma"/>
        </w:rPr>
        <w:t xml:space="preserve">2. Wspominając chrzest Pana Jezusa w Jordanie, myślimy także o naszym chrzcie, który jest początkiem i fundamentem naszego chrześcijańskiego życia, czyli naszej przyjaźni, komunii z Panem Bogiem. W tym sakramencie otrzymaliśmy godność przybranego dziecka Bożego i dar Bożej miłości. Zostaliśmy też włączeni do wspólnoty Kościoła. Przyjęcie chrztu jest dla nas jednocześnie wielkim zobowiązaniem. Musimy bowiem podążać drogą coraz większego upodabniania się do Chrystusa, to znaczy kochać Go coraz więcej i uczyć się od Niego, jak kochać bliźnich. </w:t>
      </w:r>
    </w:p>
    <w:p w14:paraId="35A3A5E9" w14:textId="77777777" w:rsidR="00911A7F" w:rsidRPr="00F720B0" w:rsidRDefault="00911A7F">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6220B003" w14:textId="77777777" w:rsidR="00911A7F" w:rsidRPr="00F720B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F720B0">
        <w:rPr>
          <w:rFonts w:ascii="Tahoma" w:hAnsi="Tahoma" w:cs="Tahoma"/>
        </w:rPr>
        <w:t>3. W sobotę, 17 stycznia, obchodzimy Dzień Judaizmu.</w:t>
      </w:r>
    </w:p>
    <w:p w14:paraId="1B0D5129" w14:textId="77777777" w:rsidR="00911A7F" w:rsidRPr="00F720B0" w:rsidRDefault="00911A7F">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68EF6536" w14:textId="77777777" w:rsidR="00911A7F" w:rsidRPr="00F720B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F720B0">
        <w:rPr>
          <w:rFonts w:ascii="Tahoma" w:hAnsi="Tahoma" w:cs="Tahoma"/>
        </w:rPr>
        <w:t>4. Od przyszłej niedzieli, 18 stycznia, do kolejnej niedzieli, 25 stycznia, w Kościele będzie trwał Tydzień Powszechnej Modlitw o Jedność Chrześcijan. „Powszechnej”, gdyż w tym samym czasie podejmują ją wszystkie Kościoły chrześcijańskie.</w:t>
      </w:r>
    </w:p>
    <w:p w14:paraId="430AC838" w14:textId="77777777" w:rsidR="00911A7F" w:rsidRPr="00F720B0" w:rsidRDefault="00911A7F">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0FAFF300" w14:textId="77777777" w:rsidR="00911A7F" w:rsidRPr="00F720B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F720B0">
        <w:rPr>
          <w:rFonts w:ascii="Tahoma" w:hAnsi="Tahoma" w:cs="Tahoma"/>
        </w:rPr>
        <w:t>5. W środę zapraszam na Nowennę do Matki Bożej Nieustającej Pomocy o godz. 09.00.</w:t>
      </w:r>
    </w:p>
    <w:p w14:paraId="6C09F4A1" w14:textId="77777777" w:rsidR="00911A7F" w:rsidRPr="00F720B0" w:rsidRDefault="00911A7F">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54FAB614" w14:textId="72391720" w:rsidR="00911A7F" w:rsidRPr="00F720B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F720B0">
        <w:rPr>
          <w:rFonts w:ascii="Tahoma" w:hAnsi="Tahoma" w:cs="Tahoma"/>
        </w:rPr>
        <w:t>6. Bardzo serdecznie dziękujemy za przygotowanie kościoła i złożenie ofiar na kwiaty państwu Annie Musiał i Marianowi Kamińskiemu, w tym tygodniu bardzo prosimy</w:t>
      </w:r>
      <w:r w:rsidR="001B3168">
        <w:rPr>
          <w:rFonts w:ascii="Tahoma" w:hAnsi="Tahoma" w:cs="Tahoma"/>
        </w:rPr>
        <w:t xml:space="preserve"> </w:t>
      </w:r>
      <w:r w:rsidRPr="00F720B0">
        <w:rPr>
          <w:rFonts w:ascii="Tahoma" w:hAnsi="Tahoma" w:cs="Tahoma"/>
        </w:rPr>
        <w:t>o przygotowanie świątyni kolejne rodziny z ul. Wojska Polskiego.</w:t>
      </w:r>
    </w:p>
    <w:p w14:paraId="31280531" w14:textId="77777777" w:rsidR="00911A7F" w:rsidRPr="00F720B0" w:rsidRDefault="00911A7F">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675C002A" w14:textId="77777777" w:rsidR="00911A7F" w:rsidRPr="00F720B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F720B0">
        <w:rPr>
          <w:rFonts w:ascii="Tahoma" w:hAnsi="Tahoma" w:cs="Tahoma"/>
        </w:rPr>
        <w:t>7. W naszej parafii trwają doroczne odwiedziny duszpasterskie, tak zwana kolęda. Plan kolędy w tym tygodniu:</w:t>
      </w:r>
    </w:p>
    <w:p w14:paraId="4F7F4384" w14:textId="77777777" w:rsidR="00911A7F" w:rsidRPr="00F720B0" w:rsidRDefault="00000000">
      <w:pPr>
        <w:pStyle w:val="Domylne"/>
        <w:numPr>
          <w:ilvl w:val="0"/>
          <w:numId w:val="2"/>
        </w:numPr>
        <w:ind w:right="566"/>
        <w:jc w:val="both"/>
        <w:rPr>
          <w:rFonts w:ascii="Tahoma" w:hAnsi="Tahoma" w:cs="Tahoma"/>
        </w:rPr>
      </w:pPr>
      <w:r w:rsidRPr="00F720B0">
        <w:rPr>
          <w:rFonts w:ascii="Tahoma" w:hAnsi="Tahoma" w:cs="Tahoma"/>
        </w:rPr>
        <w:t>12.01.2026 - poniedziałek - ul. Wiejska - nr nieparzyste</w:t>
      </w:r>
    </w:p>
    <w:p w14:paraId="604E0D3F" w14:textId="77777777" w:rsidR="00911A7F" w:rsidRPr="00F720B0" w:rsidRDefault="00000000">
      <w:pPr>
        <w:pStyle w:val="Domylne"/>
        <w:numPr>
          <w:ilvl w:val="0"/>
          <w:numId w:val="2"/>
        </w:numPr>
        <w:ind w:right="566"/>
        <w:jc w:val="both"/>
        <w:rPr>
          <w:rFonts w:ascii="Tahoma" w:hAnsi="Tahoma" w:cs="Tahoma"/>
        </w:rPr>
      </w:pPr>
      <w:r w:rsidRPr="00F720B0">
        <w:rPr>
          <w:rFonts w:ascii="Tahoma" w:hAnsi="Tahoma" w:cs="Tahoma"/>
        </w:rPr>
        <w:t>13.01.2026 - wtorek - ul. Wierzbowa, Spacerowa, Słoneczna, Pogodna, Kolonia, Wiejska - Trójkąt</w:t>
      </w:r>
    </w:p>
    <w:p w14:paraId="2D5F121D" w14:textId="77777777" w:rsidR="00911A7F" w:rsidRPr="00F720B0" w:rsidRDefault="00000000">
      <w:pPr>
        <w:pStyle w:val="Domylne"/>
        <w:numPr>
          <w:ilvl w:val="0"/>
          <w:numId w:val="2"/>
        </w:numPr>
        <w:ind w:right="566"/>
        <w:jc w:val="both"/>
        <w:rPr>
          <w:rFonts w:ascii="Tahoma" w:hAnsi="Tahoma" w:cs="Tahoma"/>
        </w:rPr>
      </w:pPr>
      <w:r w:rsidRPr="00F720B0">
        <w:rPr>
          <w:rFonts w:ascii="Tahoma" w:hAnsi="Tahoma" w:cs="Tahoma"/>
        </w:rPr>
        <w:t>14.01.2026 - środa ul. Ogrodowa - domki</w:t>
      </w:r>
    </w:p>
    <w:p w14:paraId="3346AF6A" w14:textId="77777777" w:rsidR="00911A7F" w:rsidRPr="00F720B0" w:rsidRDefault="00000000">
      <w:pPr>
        <w:pStyle w:val="Domylne"/>
        <w:numPr>
          <w:ilvl w:val="0"/>
          <w:numId w:val="2"/>
        </w:numPr>
        <w:ind w:right="566"/>
        <w:jc w:val="both"/>
        <w:rPr>
          <w:rFonts w:ascii="Tahoma" w:hAnsi="Tahoma" w:cs="Tahoma"/>
        </w:rPr>
      </w:pPr>
      <w:r w:rsidRPr="00F720B0">
        <w:rPr>
          <w:rFonts w:ascii="Tahoma" w:hAnsi="Tahoma" w:cs="Tahoma"/>
        </w:rPr>
        <w:t>15.01.2026 - czwartek - ul. Ogrodowa nr 32,34,36,38</w:t>
      </w:r>
    </w:p>
    <w:p w14:paraId="39C436EC" w14:textId="77777777" w:rsidR="00911A7F" w:rsidRPr="00F720B0" w:rsidRDefault="00000000">
      <w:pPr>
        <w:pStyle w:val="Domylne"/>
        <w:numPr>
          <w:ilvl w:val="0"/>
          <w:numId w:val="2"/>
        </w:numPr>
        <w:ind w:right="566"/>
        <w:jc w:val="both"/>
        <w:rPr>
          <w:rFonts w:ascii="Tahoma" w:hAnsi="Tahoma" w:cs="Tahoma"/>
        </w:rPr>
      </w:pPr>
      <w:r w:rsidRPr="00F720B0">
        <w:rPr>
          <w:rFonts w:ascii="Tahoma" w:hAnsi="Tahoma" w:cs="Tahoma"/>
        </w:rPr>
        <w:t>16.01.2026 - piątek - ul. Ogrodowa nr 40,42,44 A-D</w:t>
      </w:r>
    </w:p>
    <w:p w14:paraId="377BC52A" w14:textId="77777777" w:rsidR="00911A7F" w:rsidRPr="00F720B0"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F720B0">
        <w:rPr>
          <w:rFonts w:ascii="Tahoma" w:hAnsi="Tahoma" w:cs="Tahoma"/>
        </w:rPr>
        <w:t>Wizytę duszpasterską rozpoczynamy od godz. 16.00. Msze św. do piątku włącznie odprawiane będą o godz. 09.00 w kaplicy w Domu Parafialnym. W sobotę o godz. 18.00 w kościele.</w:t>
      </w:r>
    </w:p>
    <w:p w14:paraId="2247B666" w14:textId="77777777" w:rsidR="00911A7F" w:rsidRPr="00F720B0" w:rsidRDefault="00911A7F">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342D2E3D" w14:textId="77777777" w:rsidR="00911A7F" w:rsidRPr="00F720B0" w:rsidRDefault="00911A7F">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hAnsi="Tahoma" w:cs="Tahoma"/>
        </w:rPr>
      </w:pPr>
    </w:p>
    <w:sectPr w:rsidR="00911A7F" w:rsidRPr="00F720B0" w:rsidSect="00F720B0">
      <w:headerReference w:type="default" r:id="rId7"/>
      <w:footerReference w:type="default" r:id="rId8"/>
      <w:pgSz w:w="11906" w:h="16838"/>
      <w:pgMar w:top="1134" w:right="566"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623D0" w14:textId="77777777" w:rsidR="00C626CA" w:rsidRDefault="00C626CA">
      <w:r>
        <w:separator/>
      </w:r>
    </w:p>
  </w:endnote>
  <w:endnote w:type="continuationSeparator" w:id="0">
    <w:p w14:paraId="359284C2" w14:textId="77777777" w:rsidR="00C626CA" w:rsidRDefault="00C62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7C9ED" w14:textId="77777777" w:rsidR="00911A7F" w:rsidRDefault="00911A7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EFFADE" w14:textId="77777777" w:rsidR="00C626CA" w:rsidRDefault="00C626CA">
      <w:r>
        <w:separator/>
      </w:r>
    </w:p>
  </w:footnote>
  <w:footnote w:type="continuationSeparator" w:id="0">
    <w:p w14:paraId="23321E82" w14:textId="77777777" w:rsidR="00C626CA" w:rsidRDefault="00C626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6E37B" w14:textId="77777777" w:rsidR="00911A7F" w:rsidRDefault="00911A7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1D746B"/>
    <w:multiLevelType w:val="hybridMultilevel"/>
    <w:tmpl w:val="534AD0D4"/>
    <w:numStyleLink w:val="Kreski"/>
  </w:abstractNum>
  <w:abstractNum w:abstractNumId="1" w15:restartNumberingAfterBreak="0">
    <w:nsid w:val="5D21123F"/>
    <w:multiLevelType w:val="hybridMultilevel"/>
    <w:tmpl w:val="534AD0D4"/>
    <w:styleLink w:val="Kreski"/>
    <w:lvl w:ilvl="0" w:tplc="11961F8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62" w:hanging="262"/>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1" w:tplc="2154E5F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2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2" w:tplc="BA96A696">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6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3" w:tplc="77D478F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0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4" w:tplc="7D92CE6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24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5" w:tplc="D76E23A0">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ind w:left="148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6" w:tplc="063C6C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72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7" w:tplc="B964A2A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96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8" w:tplc="DF7AC98E">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20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abstractNum>
  <w:num w:numId="1" w16cid:durableId="1701279108">
    <w:abstractNumId w:val="1"/>
  </w:num>
  <w:num w:numId="2" w16cid:durableId="2142458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A7F"/>
    <w:rsid w:val="001B3168"/>
    <w:rsid w:val="002170F4"/>
    <w:rsid w:val="00911A7F"/>
    <w:rsid w:val="00C626CA"/>
    <w:rsid w:val="00E83044"/>
    <w:rsid w:val="00F720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90E31"/>
  <w15:docId w15:val="{AC7E3C0E-806E-4BB7-8100-2EE5AA104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omylne">
    <w:name w:val="Domyślne"/>
    <w:rPr>
      <w:rFonts w:ascii="Helvetica Neue" w:hAnsi="Helvetica Neue" w:cs="Arial Unicode MS"/>
      <w:color w:val="000000"/>
      <w:sz w:val="22"/>
      <w:szCs w:val="22"/>
      <w14:textOutline w14:w="0" w14:cap="flat" w14:cmpd="sng" w14:algn="ctr">
        <w14:noFill/>
        <w14:prstDash w14:val="solid"/>
        <w14:bevel/>
      </w14:textOutline>
    </w:rPr>
  </w:style>
  <w:style w:type="numbering" w:customStyle="1" w:styleId="Kreski">
    <w:name w:val="Kreski"/>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Metadata/LabelInfo.xml><?xml version="1.0" encoding="utf-8"?>
<clbl:labelList xmlns:clbl="http://schemas.microsoft.com/office/2020/mipLabelMetadata">
  <clbl:label id="{90c7a20a-f34b-40bf-bc48-b9253b6f5d20}" enabled="0" method="" siteId="{90c7a20a-f34b-40bf-bc48-b9253b6f5d20}"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1</Pages>
  <Words>334</Words>
  <Characters>2008</Characters>
  <Application>Microsoft Office Word</Application>
  <DocSecurity>0</DocSecurity>
  <Lines>16</Lines>
  <Paragraphs>4</Paragraphs>
  <ScaleCrop>false</ScaleCrop>
  <Company>Orange Polska</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MACHEROWSKI Dariusz O-PL/Hurt</dc:creator>
  <cp:lastModifiedBy>MACHEROWSKI Dariusz O-PL/Hurt</cp:lastModifiedBy>
  <cp:revision>4</cp:revision>
  <dcterms:created xsi:type="dcterms:W3CDTF">2026-01-10T16:55:00Z</dcterms:created>
  <dcterms:modified xsi:type="dcterms:W3CDTF">2026-01-10T16:56:00Z</dcterms:modified>
</cp:coreProperties>
</file>