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28"/>
          <w:szCs w:val="28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- 19.06.2016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+ Alina Haluch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Janina - gr. 18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Lucyna Grochocka - kolejny miesi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c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- 20.06.2016 r 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Janina - gr. 19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- 21.06.2016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1) +  Janina - gr. 20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2)  + Alicja Zwoli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- 22.06.2016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+Janina - gr. 21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/>
          <w:b/>
          <w:bCs/>
          <w:u w:val="single" w:color="00000A"/>
        </w:rPr>
        <w:t>CZWARTEK  - 23.06.2016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Janina - gr. 22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- 24.06.2016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Janina - gr. 23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-25.06.2016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Janina - gr. 24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-26.06.2016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Julianny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Janina - gr. 25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Jan, Jan,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pBdr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LibreOffice/5.1.2.2$Windows_x86 LibreOffice_project/d3bf12ecb743fc0d20e0be0c58ca359301eb705f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