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CZTERNASTA NIEDZIELA W CIĄGU ROKU </w:t>
        <w:tab/>
        <w:tab/>
        <w:tab/>
        <w:tab/>
        <w:t xml:space="preserve">3 lipca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1. Ewangelia opowiada o posłaniu 72 uczniów, którzy mają nieść pokój, dobro, radość i miłość. Dziś to my jesteśmy posyłani, aby przypominać światu, że trzeba nieustannie budować i troszczyć się o królestwo Boże. Zbliżają się dni, w czasie których z orędziem Bożego królestwa do naszej Ojczyzny przybędą młodzi z całego świata. Chciejmy to spotkanie, można powiedzieć, te wielkie rekolekcje dla młodych i dla wszystkich Polaków, otoczyć naszą modlitwą.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Wakacyjne miesiące to także czas wytężonej pracy na polach. Wypraszajmy u Pana Boga dar sprzyjającej pogody na czas żniw oraz obfite plony.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We wtorek zapraszamy do wspólnej modlitwy za wstawiennictwem bł. ks. Jerzego Popiełuszki, a  środę o godz.18.00 na nowennę do Matki Bożej Nieustającej Pomocy. Z okazji patronalnego święta Apostolstwa Chorych, w dniu liturgicznego wspomnienia bł. Marii Teresy Ledóchowskiej,                  w nowennowej modlitwie powierzymy tych wszystkich, którzy duchowo solidaryzują się z chorymi i którzy w różny sposób spieszą im z pomocą.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4. Niech wakacyjny wypoczynek będzie dla wszystkich czasem bezpiecznym, pogodnym  i radosnym. Nie zapominajmy o codziennej modlitwie i niedzielnej Eucharystii. Pozdrawiamy wszystkich, którzy wypoczywają w naszej parafii. Naszą życzliwość kierujemy również wobec wszystkich, którzy w tym tygodniu świętować będą swoje imieniny czy urodziny. Zmarłych parafian polecamy dobroci i miłosierdziu Boga.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Przypominamy o pielgrzymkowym wyjeździe we wrześniu. Zainteresowanych zapraszamy do zakrystii po program. W przyszłą niedzielę przypada druga niedziela miesiąca. Ofiary zbierane          w tym dniu przeznaczone są na fundusz remontowo - budowlany naszej świątyni.  Pamiętajmy,         że” kto na kościół łoży, tego Pan Bóg nie zuboży”.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3 VII − św. Tomasz Apostoł, należał do grona Apostołów; Pan Jezus nakazał mu włożyć ręce w swój bok i w miejsce gwoździ; wyznał wiarę w Zmartwychwstałego słowami; „Pan mój i Bóg mój”;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6 VII – bł. Maria Teresa Ledóchowska, patronka dzieł misyjnych w Polsce; swoje talenty  i zdolności poświęciła dziełu misyjnemu Kościoła, zwłaszcza dla rozkrzewiania wiary  w Afryce;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8 VII – św. Jan z Dukli, pustelnik, a później franciszkański kapłan, który zasłynął jako wybitny spowiednik i kaznodzieja.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