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DWUDZIESTA NIEDZIELA W CIĄGU ROKU </w:t>
        <w:tab/>
        <w:tab/>
        <w:tab/>
        <w:tab/>
        <w:t>14 sierpnia 2016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1. Niełatwo jest być uczniem Chrystusa, ale pamiętajmy, że On zawsze przychodzi nam z pomocą  i udziela potrzebnych darów. Prośmy Go, aby zawsze nam towarzyszył swoją łaską tak  w godzinach pracy, jak i wypoczynku oraz umacniał nasze dobre sierpniowe postanowienia.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Jutro będziemy obchodzić uroczystość Wniebowzięcia NMP, w polskiej tradycji nazwaną Świętej Matki Bożej Zielnej. Jest to święto nakazane, w które jesteśmy zobowiązani do uczestnictwa w Eucharystii. Msze Święte w tym dniu tak jak w każdą niedzielę. W Ziemomyślu Msza św. o godz. 19.15. Na zakończenie Mszy Świętych  pobłogosławimy przyniesione zioła, owoce, warzywa i kwiaty.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3. Jutrzejsza uroczystość to także rocznica Bitwy Warszawskiej z 1920 roku, tzw. Cud nad Wisłą  i święto Wojska Polskiego. W naszych modlitwach pamiętajmy o polskich żołnierzach pełniących pokojowe misje w różnych zakątkach świata.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4. Serdecznie dziękuję za składane ofiary na remont i kosmetykę wieży naszej świątyni. Do dnia dzisiejszego udało nam się zebrać 15 513 zł 37 gr. Przypomnę, że całkowity koszt remontu to            29 000 zł.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 Pozdrawiamy wszystkich odpoczywających i życzymy im przyjemnego i bezpiecznego wypoczynku. Życzenia zdrowia i Bożego błogosławieństwa przekazujemy solenizantom i jubilatom tygodnia. Zmarłych w ostatnim czasie parafian polecamy nieskończonemu miłosierdziu Boga.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6. Serdecznie dziękujemy za posprzątanie kościoła i złożenie ofiar na kwiaty państwu ………………………………………………………………………………………………………………………………, a w tym tygodniu bardzo proszę o posprzątanie świątyni mieszkańców ul. Wiśniowej nr 4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>
          <w:rFonts w:ascii="Symbol" w:hAnsi="Symbol"/>
          <w:b w:val="false"/>
          <w:b w:val="false"/>
          <w:color w:val="000000"/>
          <w:spacing w:val="0"/>
          <w:sz w:val="24"/>
        </w:rPr>
      </w:pPr>
      <w:r>
        <w:rPr>
          <w:rFonts w:ascii="Symbol" w:hAnsi="Symbol"/>
          <w:b w:val="false"/>
          <w:color w:val="000000"/>
          <w:spacing w:val="0"/>
          <w:sz w:val="24"/>
        </w:rPr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14 VIII – św. Maksymilian Maria Kolbe, franciszkanin, misjonarz w Japonii, założył klasztor w Niepokalanowie pod Warszawą, gdzie prowadził działalność wydawniczą; oddał swoje życie za współwięźnia w obozie koncentracyjnym w Oświęcimiu;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17 VIII – św. Jacek Odrowąż, duchowy syn św. Dominika, który od niego otrzymał zakonny habit;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20 VIII – św. Bernard z Clairvaux, człowiek wielkiej wiedzy, modlitwy i kontemplacji; potrafił łączyć aktywne życie z kontemplacją i mistyką; zasłynął również jako autor wielu pism teologicznych i ascetycznych.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