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 xml:space="preserve">DWUDZIESTA ÓSMA NIEDZIELA W CIĄGU ROKU </w:t>
        <w:tab/>
        <w:tab/>
        <w:t xml:space="preserve">9 października 2016 </w:t>
      </w:r>
    </w:p>
    <w:p>
      <w:pPr>
        <w:pStyle w:val="Normal"/>
        <w:spacing w:lineRule="auto" w:line="360"/>
        <w:ind w:right="-6" w:hanging="0"/>
        <w:jc w:val="both"/>
        <w:rPr/>
      </w:pPr>
      <w:r>
        <w:rPr>
          <w:rFonts w:ascii="TimesNewRomanPSMT" w:hAnsi="TimesNewRomanPSMT"/>
          <w:b/>
          <w:color w:val="000000"/>
          <w:spacing w:val="0"/>
          <w:sz w:val="24"/>
        </w:rPr>
        <w:t>OGŁOSZENIA DUSZPASTERSKIE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color w:val="000000"/>
          <w:spacing w:val="0"/>
          <w:sz w:val="24"/>
        </w:rPr>
      </w:pPr>
      <w:r>
        <w:rPr>
          <w:rFonts w:ascii="TimesNewRomanPSMT" w:hAnsi="TimesNewRomanPSMT"/>
          <w:b w:val="false"/>
          <w:color w:val="000000"/>
          <w:spacing w:val="0"/>
          <w:sz w:val="24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color w:val="000000"/>
          <w:spacing w:val="0"/>
          <w:sz w:val="24"/>
        </w:rPr>
        <w:t>1</w:t>
      </w:r>
      <w:r>
        <w:rPr>
          <w:rFonts w:ascii="TimesNewRomanPSMT" w:hAnsi="TimesNewRomanPSMT"/>
          <w:b w:val="false"/>
          <w:color w:val="000000"/>
          <w:spacing w:val="0"/>
          <w:sz w:val="28"/>
        </w:rPr>
        <w:t>. Pan Jezus oczekuje od nas wiary, bo tylko wtedy może dokonywać wielkich dzieł. Musimy zapytać samych siebie: czy dostrzegamy to Boże działanie w nas i czy jesteśmy Bogu wdzięczni za otrzymywane łaski? Można powiedzieć, że tego uczymy się przez całe życie. O Bożą pomoc  w procesie kształtowania w sobie wiary, ufności i wdzięczności pomodlimy się wieczorem w czasie nabożeństwa różańcowego, na które serdecznie zapraszamy na godz. 17.30.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8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 xml:space="preserve">2. Dzisiaj, już po raz 16., obchodzimy w całym kraju Dzień Papieski. To wspaniała okazja, aby zagłębić się w nauczanie naszego wielkiego Rodaka – Świętego Jana Pawła II. Rozważania różańcowe podczas wieczornego nabożeństwa w tym dniu pragniemy osnuć wokół nauczania papieża Polaka. Chcemy również dołożyć swoją „cegiełkę” do budowy żywego pomnika Jana Pawła II, materialnie wspierając zdolną, lecz ubogą młodzież pochodzącą ze wsi i małych miasteczek. Młodzi przedstawiciele naszej parafii czekają przy drzwiach kościoła ze specjalnymi skarbonkami. „Bóg zapłać” za składane ofiary. W przyszłą niedzielę o godz. 11.00 zostaną wprowadzone uroczyście relikwie św. Jana Pawła II do naszej świątyni, wprowadzenia relikwii dokona specjalny delegat księdza Arcybiskupa, ks. prałat Zbigniew Wyka. Bardzo proszę czterech mężczyzn do niesienia feretronu z relikwiami. O godz. 10.50 wyruszymy procesją z domu parafialnego do kościoła. Po Mszy św. GCI i Caritas zaprasza na Festyn Rodzinny, który przebiegać będzie pod hasłem „Cześć i czołem, Papież zaprasza na kluski z rosołem”. Podczas festynu wiele wspaniałych konkursów rodzinnych, konkurs na papieskie kremówki, ciasta, kawa, herbata, rosół z kluskami      i wiele innych wspaniałych atrakcji. Cały dochód z festynu zostanie przeznaczony na „wyprawki szkolne” dla dzieci w Nigerii. Chcielibyśmy ufundować trzy wyprawki,        a może i więcej, na cały rok. Jedna wyprawka to koszt 300 zł. 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8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>3. Październik to miesiąc różańcowej modlitwy, o której Święty Jan Paweł II mówił, że to modlitwa, którą bardzo ukochał. My także wzbudźmy w sobie pragnienie umiłowania tej modlitwy. Niech pomoże nam w tym udział w nabożeństwach różańcowych, które odprawiamy każdego dnia o godz. 17.30. Dzieci i młodzież zapraszamy do wspólnej modlitwy różańcowej w poniedziałek i środę o godz. 17.30.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8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>4. W czwartek, w 13. dzień miesiąca, ostatni w tym roku dzień fatimski. Zapraszamy na nabożeństwo fatimskie o godz 17.30, a po nim na Mszę Świętą. W tym też dniu rozpoczniemy Rok Maryjny, który jest też bezpośrednim przygotowaniem do Uroczystości 100-lecia Objawień Fatimskich.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8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>5. W piątek, 14 października przypada Dzień Edukacji Narodowej. W naszych modlitwach nie zapominajmy o tych, którzy trudzą się nad przekazywaniem wiedzy        i kształtowaniem postaw młodego pokolenia w naszym kraju. W ich intencji będziemy modlić się szczególnie podczas nabożeństwa różańcowego i na wieczornej Eucharystii o godz. 18.00. Serdecznie zapraszamy nauczycieli, wychowawców               i katechetów z naszej wspólnoty parafialnej, nie tylko pracujących  w szkołach i przedszkolach na terenie parafii do wspólnej modlitwy.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8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 xml:space="preserve">6. </w:t>
      </w:r>
      <w:r>
        <w:rPr>
          <w:rFonts w:ascii="Times-Roman" w:hAnsi="Times-Roman"/>
          <w:b w:val="false"/>
          <w:strike w:val="false"/>
          <w:dstrike w:val="false"/>
          <w:color w:val="000000"/>
          <w:spacing w:val="0"/>
          <w:sz w:val="28"/>
        </w:rPr>
        <w:t>„Dnia 15 października będzie obchodzony w Polsce XIII Dzień Dziecka Utraconego. W związku z tym zapraszamy wszystkich przeżywających żałobę po stracie dziecka na wspólną modlitwę różańcową o godz. 17.30 i Mszę św. o godz. 18.00.</w:t>
      </w:r>
    </w:p>
    <w:p>
      <w:pPr>
        <w:pStyle w:val="Normal"/>
        <w:ind w:right="-6" w:hanging="0"/>
        <w:jc w:val="both"/>
        <w:rPr>
          <w:rFonts w:ascii="Times-Roman" w:hAnsi="Times-Roman"/>
          <w:b w:val="false"/>
          <w:b w:val="false"/>
          <w:strike w:val="false"/>
          <w:dstrike w:val="false"/>
          <w:color w:val="000000"/>
          <w:spacing w:val="0"/>
          <w:sz w:val="28"/>
        </w:rPr>
      </w:pPr>
      <w:r>
        <w:rPr>
          <w:rFonts w:ascii="Times-Roman" w:hAnsi="Times-Roman"/>
          <w:b w:val="false"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-Roman" w:hAnsi="Times-Roman"/>
          <w:b w:val="false"/>
          <w:strike w:val="false"/>
          <w:dstrike w:val="false"/>
          <w:color w:val="000000"/>
          <w:spacing w:val="0"/>
          <w:sz w:val="28"/>
        </w:rPr>
        <w:t>7. Składam serdeczne podziękowanie za złożone ofiary na remont wieży naszej świątyni. Zebraliśmy kwotę 23 091 zł. Bardzo serdecznie dziękuję Radzie Gminy Dolice za dotację w wysokości 10 000 zł na wykonanie remontu wieży kościoła           w Dolicach. Dzięki dotacji mogliśmy w całości zapłacić wykonawcy za wykonanie remontu. Przy okazji remontu zostały naprawione  słupki przy wejściowych bramach na plac kościelny oraz wymalowane ściany przedsionków kościoła. Raz jeszcze serdecznie dziękuje wszystkim ofiarodawcom.</w:t>
      </w:r>
    </w:p>
    <w:p>
      <w:pPr>
        <w:pStyle w:val="Normal"/>
        <w:ind w:right="-6" w:hanging="0"/>
        <w:jc w:val="both"/>
        <w:rPr>
          <w:rFonts w:ascii="Times-Roman" w:hAnsi="Times-Roman"/>
          <w:b w:val="false"/>
          <w:b w:val="false"/>
          <w:strike w:val="false"/>
          <w:dstrike w:val="false"/>
          <w:color w:val="000000"/>
          <w:spacing w:val="0"/>
          <w:sz w:val="28"/>
        </w:rPr>
      </w:pPr>
      <w:r>
        <w:rPr>
          <w:rFonts w:ascii="Times-Roman" w:hAnsi="Times-Roman"/>
          <w:b w:val="false"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-Roman" w:hAnsi="Times-Roman"/>
          <w:b w:val="false"/>
          <w:strike w:val="false"/>
          <w:dstrike w:val="false"/>
          <w:color w:val="000000"/>
          <w:spacing w:val="0"/>
          <w:sz w:val="28"/>
        </w:rPr>
        <w:t>8. Serdecznie dziękuję za posprzątanie kościoła i złożenie ofiar na kwiaty państwu Sebek, Witczak, Chachuła, Noręberg, a w tym tygodniu proszę o posprzątanie świątyni parze młodej, która w sobotę bierze ślub.</w:t>
      </w:r>
    </w:p>
    <w:p>
      <w:pPr>
        <w:pStyle w:val="Normal"/>
        <w:ind w:right="-6" w:hanging="0"/>
        <w:jc w:val="both"/>
        <w:rPr>
          <w:rFonts w:ascii="TimesNewRomanPSMT" w:hAnsi="TimesNewRomanPSMT"/>
          <w:b w:val="false"/>
          <w:b w:val="false"/>
          <w:strike w:val="false"/>
          <w:dstrike w:val="false"/>
          <w:color w:val="000000"/>
          <w:spacing w:val="0"/>
          <w:sz w:val="28"/>
        </w:rPr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 xml:space="preserve">9. Solenizantom i jubilatom tygodnia przekazujemy najserdeczniejsze życzenia. </w:t>
      </w:r>
    </w:p>
    <w:p>
      <w:pPr>
        <w:pStyle w:val="Normal"/>
        <w:ind w:right="-6" w:hanging="0"/>
        <w:jc w:val="both"/>
        <w:rPr>
          <w:rFonts w:ascii="TimesNewRomanPSMT" w:hAnsi="TimesNewRomanPSMT"/>
          <w:b/>
          <w:b/>
          <w:strike w:val="false"/>
          <w:dstrike w:val="false"/>
          <w:color w:val="000000"/>
          <w:spacing w:val="0"/>
          <w:sz w:val="28"/>
        </w:rPr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8"/>
        </w:rPr>
      </w:r>
    </w:p>
    <w:p>
      <w:pPr>
        <w:pStyle w:val="Normal"/>
        <w:ind w:right="-6" w:hanging="0"/>
        <w:jc w:val="both"/>
        <w:rPr/>
      </w:pPr>
      <w:r>
        <w:rPr>
          <w:rFonts w:ascii="TimesNewRomanPSMT" w:hAnsi="TimesNewRomanPSMT"/>
          <w:b/>
          <w:strike w:val="false"/>
          <w:dstrike w:val="false"/>
          <w:color w:val="000000"/>
          <w:spacing w:val="0"/>
          <w:sz w:val="28"/>
        </w:rPr>
        <w:t>W TYM TYGODNIU PATRONUJĄ NAM: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8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8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>11 X – św. Jan XXIII, „Papież Dobroci” bądź „Dobry Papież Jan”, który zwołał Sobór Watykański II; patron nuncjuszy apostolskich;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8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8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>13 X – bł. Honorat Koźmiński, kapłan</w:t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>, zakonnik ze Zgromadzenia Ojców Kapucynów, założyciel zgromadzeń „bezhabitowych”, „męczennik konfesjonału”</w:t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>;</w:t>
      </w:r>
    </w:p>
    <w:p>
      <w:pPr>
        <w:pStyle w:val="Normal"/>
        <w:numPr>
          <w:ilvl w:val="0"/>
          <w:numId w:val="1"/>
        </w:numPr>
        <w:ind w:left="720" w:right="-6" w:hanging="0"/>
        <w:jc w:val="both"/>
        <w:rPr/>
      </w:pP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8"/>
        </w:rPr>
        <w:t>•</w:t>
      </w:r>
      <w:r>
        <w:rPr>
          <w:rFonts w:ascii="Symbol" w:hAnsi="Symbol"/>
          <w:b w:val="false"/>
          <w:strike w:val="false"/>
          <w:dstrike w:val="false"/>
          <w:color w:val="000000"/>
          <w:spacing w:val="0"/>
          <w:sz w:val="28"/>
        </w:rPr>
        <w:tab/>
      </w:r>
      <w:r>
        <w:rPr>
          <w:rFonts w:ascii="TimesNewRomanPSMT" w:hAnsi="TimesNewRomanPSMT"/>
          <w:b w:val="false"/>
          <w:strike w:val="false"/>
          <w:dstrike w:val="false"/>
          <w:color w:val="000000"/>
          <w:spacing w:val="0"/>
          <w:sz w:val="28"/>
        </w:rPr>
        <w:t>15 X – św. Teresa od Jezusa, wielka mistyczka karmelitańska, reformatorka karmelitańskiej rodziny zakonnej, ogłoszona przez bł. Pawła VI Doktorem Kościoła i nazwana przez niego „doktorem mistycznym”.</w:t>
      </w:r>
    </w:p>
    <w:p>
      <w:pPr>
        <w:pStyle w:val="Normal"/>
        <w:ind w:right="-6" w:hanging="0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imesNewRomanPSMT">
    <w:charset w:val="ee"/>
    <w:family w:val="roman"/>
    <w:pitch w:val="variable"/>
  </w:font>
  <w:font w:name="Times-Roman">
    <w:altName w:val="Times New Roman"/>
    <w:charset w:val="ee"/>
    <w:family w:val="roman"/>
    <w:pitch w:val="variable"/>
  </w:font>
  <w:font w:name="Symbol">
    <w:charset w:val="ee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3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Arial"/>
        <w:sz w:val="24"/>
        <w:szCs w:val="24"/>
        <w:lang w:val="pl-PL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Arial"/>
      <w:color w:val="auto"/>
      <w:sz w:val="24"/>
      <w:szCs w:val="24"/>
      <w:lang w:val="pl-PL" w:eastAsia="zh-CN" w:bidi="hi-IN"/>
    </w:rPr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pPr>
      <w:spacing w:lineRule="auto" w:line="288" w:before="0" w:after="14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2</TotalTime>
  <Application>LibreOffice/5.2.2.2$Windows_x86 LibreOffice_project/8f96e87c890bf8fa77463cd4b640a2312823f3ad</Application>
  <Pages>2</Pages>
  <Words>671</Words>
  <Characters>3993</Characters>
  <CharactersWithSpaces>4701</CharactersWithSpaces>
  <Paragraphs>15</Paragraphs>
  <Company>HP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oem</dc:creator>
  <dc:description/>
  <dc:language>pl-PL</dc:language>
  <cp:lastModifiedBy/>
  <dcterms:modified xsi:type="dcterms:W3CDTF">2016-10-08T20:24:34Z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mpany">
    <vt:lpwstr>HP</vt:lpwstr>
  </property>
</Properties>
</file>