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700" w:leader="none"/>
        </w:tabs>
        <w:ind w:right="-6" w:hanging="0"/>
        <w:jc w:val="both"/>
        <w:rPr>
          <w:rFonts w:ascii="Verdana" w:hAnsi="Verdana"/>
        </w:rPr>
      </w:pPr>
      <w:r>
        <w:rPr>
          <w:rFonts w:ascii="Verdana" w:hAnsi="Verdana"/>
          <w:b/>
          <w:color w:val="000000"/>
          <w:sz w:val="24"/>
        </w:rPr>
        <w:t>CZTERNASTA NIEDZIELA W CIĄGU ROKU 9 lipca 2017</w:t>
      </w:r>
    </w:p>
    <w:p>
      <w:pPr>
        <w:pStyle w:val="Normal"/>
        <w:ind w:right="-6" w:hanging="0"/>
        <w:rPr>
          <w:rFonts w:ascii="Verdana" w:hAnsi="Verdana"/>
          <w:b/>
          <w:b/>
          <w:color w:val="000000"/>
          <w:sz w:val="24"/>
        </w:rPr>
      </w:pPr>
      <w:r>
        <w:rPr>
          <w:rFonts w:ascii="Verdana" w:hAnsi="Verdana"/>
          <w:b/>
          <w:color w:val="000000"/>
          <w:sz w:val="24"/>
        </w:rPr>
      </w:r>
    </w:p>
    <w:p>
      <w:pPr>
        <w:pStyle w:val="Normal"/>
        <w:ind w:right="-6" w:hanging="0"/>
        <w:rPr>
          <w:rFonts w:ascii="Verdana" w:hAnsi="Verdana"/>
        </w:rPr>
      </w:pPr>
      <w:r>
        <w:rPr>
          <w:rFonts w:ascii="Verdana" w:hAnsi="Verdana"/>
          <w:b/>
          <w:color w:val="000000"/>
          <w:sz w:val="24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Verdana" w:hAnsi="Verdana"/>
          <w:b w:val="false"/>
          <w:b w:val="false"/>
          <w:color w:val="000000"/>
          <w:sz w:val="24"/>
        </w:rPr>
      </w:pPr>
      <w:r>
        <w:rPr>
          <w:rFonts w:ascii="Verdana" w:hAnsi="Verdana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Verdana" w:hAnsi="Verdana"/>
        </w:rPr>
      </w:pPr>
      <w:r>
        <w:rPr>
          <w:rFonts w:ascii="Verdana" w:hAnsi="Verdana"/>
          <w:b w:val="false"/>
          <w:color w:val="000000"/>
          <w:sz w:val="24"/>
        </w:rPr>
        <w:t>1. Dziś kolejna lipcowa niedziela, 14. w tak zwanym okresie zwykłym roku liturgicznego. W czasie wakacji i urlopów nie zapominajmy o świętowaniu dnia Pańskiego. Niech na trasach wakacyjnych wędrówek nie zabraknie świątyń. W każdej z nich na spotkanie z nami czeka Zbawiciel – Jezus Chrystus. Pamiętajmy, aby nasze zachowanie w czasie ich zwiedzania było nacechowane powagą i należną czcią dla Pana Boga obecnego w Najświętszym Sakramencie. Pamiętajmy o godnym stroju, o ciszy i choćby krótkiej modlitwie uwielbienia.</w:t>
      </w:r>
    </w:p>
    <w:p>
      <w:pPr>
        <w:pStyle w:val="Normal"/>
        <w:ind w:right="-6" w:hanging="0"/>
        <w:jc w:val="both"/>
        <w:rPr>
          <w:rFonts w:ascii="Verdana" w:hAnsi="Verdana"/>
          <w:b w:val="false"/>
          <w:b w:val="false"/>
          <w:color w:val="000000"/>
          <w:sz w:val="24"/>
        </w:rPr>
      </w:pPr>
      <w:r>
        <w:rPr>
          <w:rFonts w:ascii="Verdana" w:hAnsi="Verdana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Verdana" w:hAnsi="Verdana"/>
        </w:rPr>
      </w:pPr>
      <w:r>
        <w:rPr>
          <w:rFonts w:ascii="Verdana" w:hAnsi="Verdana"/>
          <w:b w:val="false"/>
          <w:color w:val="000000"/>
          <w:sz w:val="24"/>
        </w:rPr>
        <w:t>2. Przypominam, że wakacyjny porządek nabożeństw w naszym parafialnym kościele jest następujący: w niedzielę - 8.00, 11.00 i 18.00, w Sadowie o godz. 9.30, w Pomietowie o godz. 12.15, w Ziemomyślu w sobotę o godz. 19.00. W tygodniu w kościele parafialnym o godz. 18.00.</w:t>
      </w:r>
    </w:p>
    <w:p>
      <w:pPr>
        <w:pStyle w:val="Normal"/>
        <w:ind w:right="-6" w:hanging="0"/>
        <w:jc w:val="both"/>
        <w:rPr>
          <w:rFonts w:ascii="Verdana" w:hAnsi="Verdana"/>
          <w:b w:val="false"/>
          <w:b w:val="false"/>
          <w:color w:val="000000"/>
          <w:sz w:val="24"/>
        </w:rPr>
      </w:pPr>
      <w:r>
        <w:rPr>
          <w:rFonts w:ascii="Verdana" w:hAnsi="Verdana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Verdana" w:hAnsi="Verdana"/>
        </w:rPr>
      </w:pPr>
      <w:r>
        <w:rPr>
          <w:rFonts w:ascii="Verdana" w:hAnsi="Verdana"/>
          <w:b w:val="false"/>
          <w:color w:val="000000"/>
          <w:sz w:val="24"/>
        </w:rPr>
        <w:t xml:space="preserve">3. We wtorek, 11 lipca, przypada święto św. Benedykta (480-547), opata, patrona Europy. </w:t>
      </w:r>
    </w:p>
    <w:p>
      <w:pPr>
        <w:pStyle w:val="Normal"/>
        <w:ind w:right="-6" w:hanging="0"/>
        <w:jc w:val="both"/>
        <w:rPr>
          <w:rFonts w:ascii="Verdana" w:hAnsi="Verdana"/>
          <w:b w:val="false"/>
          <w:b w:val="false"/>
          <w:color w:val="000000"/>
          <w:sz w:val="24"/>
        </w:rPr>
      </w:pPr>
      <w:r>
        <w:rPr>
          <w:rFonts w:ascii="Verdana" w:hAnsi="Verdana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Verdana" w:hAnsi="Verdana"/>
        </w:rPr>
      </w:pPr>
      <w:r>
        <w:rPr>
          <w:rFonts w:ascii="Verdana" w:hAnsi="Verdana"/>
          <w:b w:val="false"/>
          <w:color w:val="000000"/>
          <w:sz w:val="24"/>
        </w:rPr>
        <w:t>4. Przyszła niedziela, 16 lipca, przykrywa liturgiczne wspomnienie Najświętszej Maryi Panny z góry Karmel i historię szkaplerza, która swymi korzeniami sięga XIII wieku. Właśnie na górze Karmel (północno-zachodni Izrael) duchowi synowie proroka Eliasza prowadzili gorliwe życie modlitwy. Z powodu prześladowań przenieśli się do Europy i dali początek nowemu zakonowi – karmelitów, który pięknie wpisał się w historię i duchowe oblicze Kościoła. Święci, których wydały zakony karmelitańskie, należą do najpopularniejszych.  W tym gronie znajduje się św. Teresa od Dzieciątka Jezus, a spośród Polaków znany jest św. Rafał Kalinowski. W tym dniu udamy się na pielgrzymkę do Matki Bożej Leśnej. Zbiórka pielgrzymów na parkingu przy leśniczówce na ul. Wiśniowej o godz. 14.00.  Przy figurze Matki Bożej Leśnej wspólnie się pomodlimy, będzie ognisko, kiełbaski organizujemy we własnym zakresie. Organizatorzy zapewniają zimne napije. Zapraszamy do wspólnego pielgrzymowania.</w:t>
      </w:r>
    </w:p>
    <w:p>
      <w:pPr>
        <w:pStyle w:val="Normal"/>
        <w:ind w:right="-6" w:hanging="0"/>
        <w:jc w:val="both"/>
        <w:rPr>
          <w:rFonts w:ascii="Verdana" w:hAnsi="Verdana"/>
          <w:b w:val="false"/>
          <w:b w:val="false"/>
          <w:color w:val="000000"/>
          <w:sz w:val="24"/>
        </w:rPr>
      </w:pPr>
      <w:r>
        <w:rPr>
          <w:rFonts w:ascii="Verdana" w:hAnsi="Verdana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Verdana" w:hAnsi="Verdana"/>
        </w:rPr>
      </w:pPr>
      <w:r>
        <w:rPr>
          <w:rFonts w:ascii="Verdana" w:hAnsi="Verdana"/>
          <w:b w:val="false"/>
          <w:color w:val="000000"/>
          <w:sz w:val="24"/>
        </w:rPr>
        <w:t xml:space="preserve">5. Wspomnienie Najświętszej Maryi Panny z góry Karmel przypomina nam o jeszcze innym ważnym rysie duchowości chrześcijańskiej, a mianowicie o szkaplerzu. Matka Boża objawiła go generałowi karmelitów w Cambridge (Anglia) Szymonowi Stockowi w 1251 roku. Obiecała też każdemu, kto będzie go nosił do śmierci, że nie zazna ognia piekielnego i żadnego innego niebezpieczeństwa. Szkaplerz obok różańca stał się jednym  z podstawowych nabożeństw maryjnych. Dziś wielu z nas nosi medaliki szkaplerzne. Zadbajmy o to, aby nie była to tylko dekoracja stroju. Niech to będzie znak naszej religijności, noszony z wiarą i miłością. Prośmy też Matkę Bożą, abyśmy mogli dojść szczęśliwie do naszej góry Karmel, którą jest Chrystus. Jak Maryja, wsłuchujmy się w słowo Boże, rozważajmy je i zachowujmy w swoich sercach. Wszystkich pragnących przyjąć szkaplerz zapraszam w przyszłą niedzielę na Mszę Świętą o godz. 18.00. </w:t>
      </w:r>
    </w:p>
    <w:p>
      <w:pPr>
        <w:pStyle w:val="Normal"/>
        <w:ind w:right="-6" w:hanging="0"/>
        <w:jc w:val="both"/>
        <w:rPr>
          <w:rFonts w:ascii="Verdana" w:hAnsi="Verdana"/>
          <w:b w:val="false"/>
          <w:b w:val="false"/>
          <w:color w:val="000000"/>
          <w:sz w:val="24"/>
        </w:rPr>
      </w:pPr>
      <w:r>
        <w:rPr>
          <w:rFonts w:ascii="Verdana" w:hAnsi="Verdana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Verdana" w:hAnsi="Verdana"/>
          <w:b w:val="false"/>
          <w:color w:val="000000"/>
          <w:sz w:val="24"/>
        </w:rPr>
        <w:t>6. Bardzo serdecznie dziękuje za posprzątanie świątyni i złożenie ofiar na kwiaty …………………………………………………………………………………………………W tym tygodniu bardzo proszę o posprzątanie świątyni mieszkańców ul. Pyrzyckiej.</w:t>
      </w:r>
    </w:p>
    <w:sectPr>
      <w:type w:val="nextPage"/>
      <w:pgSz w:w="11906" w:h="16838"/>
      <w:pgMar w:left="1417" w:right="1416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Arial"/>
      <w:color w:val="00000A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LibreOffice/5.3.3.2$Windows_X86_64 LibreOffice_project/3d9a8b4b4e538a85e0782bd6c2d430bafe583448</Application>
  <Pages>2</Pages>
  <Words>432</Words>
  <Characters>2584</Characters>
  <CharactersWithSpaces>3015</CharactersWithSpaces>
  <Paragraphs>8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2017-07-01T20:55:43Z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