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- 13.08.2017 r. - XIX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int. od mieszka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osiedla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WASIL- gr. 13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stwo,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Janiny i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z okazji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 xml:space="preserve">rocznicy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- 14.08.2017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Maksymiliana Marii Kolbego prezb. m.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 14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- 15.08.2017 r.  - Wniebowzi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cie NMP uroczysto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ść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RAL - 13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 15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Podzi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kowanie za szcz</w:t>
      </w:r>
      <w:r>
        <w:rPr>
          <w:rFonts w:eastAsia="Arial Unicode MS" w:cs="Arial Unicode MS" w:ascii="Arial Unicode MS" w:hAnsi="Arial Unicode MS"/>
        </w:rPr>
        <w:t>ęś</w:t>
      </w:r>
      <w:r>
        <w:rPr>
          <w:rFonts w:eastAsia="Arial Unicode MS" w:cs="Arial Unicode MS"/>
        </w:rPr>
        <w:t>liwe narodziny wnuka,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i zdrowie dla Szymona i jego rodzic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Anny i Mateusza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- 16.08.2017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-17.08.2017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Jacka prezb.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- 18.08.2017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- 19.08.2017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20.08.2017 r.- XX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KOWALSKI -44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+ Helena WE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PA - 20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 + Adam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WASIL - gr.20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3</Pages>
  <Words>209</Words>
  <Characters>945</Characters>
  <CharactersWithSpaces>1189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