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67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bookmarkStart w:id="0" w:name="__DdeLink__1015_1759702560"/>
      <w:bookmarkEnd w:id="0"/>
      <w:r>
        <w:rPr>
          <w:rFonts w:ascii="Tahoma" w:hAnsi="Tahoma"/>
          <w:b/>
          <w:color w:val="000000"/>
          <w:sz w:val="22"/>
          <w:szCs w:val="22"/>
        </w:rPr>
        <w:t>TRZYDZIESTA NIEDZIELA W CIĄGU ROKU                                29 października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1. Dziś przeżywamy 30. niedzielę w ciągu roku, która jest zarazem ostatnią niedzielą października – miesiąca różańcowego, ale nie odkładajmy różańca do szuflady, bierzmy go do ręki jak najczęściej. Pamiętajmy, że w tej prostej, a tak głębokiej modlitwie uwielbiamy Pana Boga oraz Jego i naszą Matką za wielkie dzieło odkupienia. Na różańcu możemy też wyprosić wiele potrzebnych łask, zarówno nam samym, jak i naszym bliskim, i to nie tylko żyjącym, ale również zmarłym.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/>
          <w:i/>
          <w:color w:val="000000"/>
          <w:sz w:val="22"/>
          <w:szCs w:val="22"/>
        </w:rPr>
      </w:pPr>
      <w:r>
        <w:rPr>
          <w:rFonts w:ascii="Tahoma" w:hAnsi="Tahoma"/>
          <w:b w:val="false"/>
          <w:i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 xml:space="preserve">2. W tym tygodniu, w środę, 1 listopada, przypada uroczystość Wszystkich Świętych. Pamiętajmy, że w tym dniu mamy obowiązek uczestniczenia we Mszy Świętej. W naszym kościele będą one sprawowane według następującego porządku w Dolicach o godz. 8.00 w kościele i o 13.00 na Cmentarzu, w Ziemomyślu i Sądowie o godz. 9.30 a w Pomietowie o godz. 11.00. W tę uroczystość uwielbiamy Pana Boga w Jego świętych wszystkich czasów –              w ludziach, którzy przeszli przez życie wierni Panu Bogu i Jego przykazaniom. Dla nas są oni drogowskazami na drodze do wieczności na radosne spotkanie z Ojcem w niebie.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 xml:space="preserve">3. W tych listopadowych dniach w sposób szczególny pamiętamy też o naszych zmarłych. Niech pamięć ta będzie wyrazem nie tylko naszej kultury, ale i wiary w łączność z tymi, którzy przed nami odeszli do wieczności. Z wdzięczności za trud ich codziennego życia i poświęcenie dla nas, za wszelkie dobro kiedyś od nich otrzymane, zanieśmy im dar modlitwy, a zwłaszcza dar ofiary Mszy Świętej. Dopiero wtedy zaniesione kwiaty i zapalone na grobie znicze staną się wyrazem czegoś, co jest cenne w oczach Pana Boga. W obliczu śmierci                   i tajemnicy życia wiecznego nie wolno nam posługiwać się pustymi słowami i gestami.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4. W czwartek, 2 listopada, który jest jednocześnie pierwszym czwartkiem miesiąca, we wspomnienie Wszystkich Wiernych Zmarłych, czyli w tak zwany Dzień Zaduszny, w naszym kościele będą sprawowane  Msze Święte w godz. 11.00 i 18.00. Po Mszy św. o godz. 11.00 udamy się w procesji na cmentarz. Nie zapominajmy też, że przez osiem pierwszych dni listopada duszom w czyśćcu możemy ofiarować wielki dar – odpust zupełny za pobożne nawiedzenie cmentarza i zmówienie modlitwy w ich intencji oraz spełnienie pozostałych zwykłych warunków, to znaczy: stan łaski uświęcającej, brak przywiązania do jakiegokolwiek grzechu, przyjęcie Komunii św., odmówienie modlitwy w intencjach wyznaczonych przez Ojca Świętego.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5. W tym tygodniu przypada też pierwszy piątek i pierwsza sobota miesiąca. W naszych modlitwach przed wystawionym Najświętszym Sakramentem od godz. 17.00 będziemy przepraszać Serce Boże za wszelki brak miłości, za lekceważenie daru Bożego miłosierdzia. W sobotę powierzymy naszą wspólnotę parafian, tych żyjących, ale również tych, którzy odeszli już do domu Pana, Tej, która jest naszą Królową, Matką Miłosierdzia, Pośredniczką. Zachęcam wszystkich do skorzystania z sakramentu pokuty w tych dniach od godz. 17.00, zwłaszcza że z daru odpustu możemy skorzystać tylko z czystym sercem, wolnym od grzechów i wszelkich przywiązań. Chorych odwiedzimy w sobotę od godz. 9.00.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6. W zeszła niedzielę z okazji Światowego Dnia Misyjnego zebraliśmy ofiary na pomoc materialna misjonarzom i misjom w wysokości 437 zł. Serdeczne Bóg zapłać w imieniu misjonarzy.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7.W piątek na Mszy św. spotkanie formacyjne dla młodzieży przygotowującej się do przyjęcia sakramentu bierzmowania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8. Bardzo dziękujemy za posprzątanie kościoła i złożone ofiary na kwiaty państwu Jolancie Lewandowskiej, Natalii Madejskiej, Wiesławie Serafin, Stanisławowi Szczepańskiemu. W tym tygodniu bardzo proszę o posprzątanie świątyni kolejne rodziny z ulicy Wiejskiej.</w:t>
      </w:r>
    </w:p>
    <w:p>
      <w:pPr>
        <w:pStyle w:val="Normal"/>
        <w:ind w:right="-6" w:hanging="0"/>
        <w:jc w:val="both"/>
        <w:rPr>
          <w:rFonts w:ascii="Tahoma" w:hAnsi="Tahoma"/>
          <w:b/>
          <w:b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b/>
          <w:b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i w:val="false"/>
          <w:color w:val="000000"/>
          <w:sz w:val="22"/>
          <w:szCs w:val="22"/>
        </w:rPr>
        <w:t>W tym tygodniu patronuje nam:</w:t>
      </w:r>
    </w:p>
    <w:p>
      <w:pPr>
        <w:pStyle w:val="Normal"/>
        <w:numPr>
          <w:ilvl w:val="0"/>
          <w:numId w:val="1"/>
        </w:numPr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4 XI – św. Karol Boromeusz (1538-1584), biskup, znakomity teolo</w:t>
      </w:r>
      <w:r>
        <w:rPr>
          <w:rFonts w:ascii="Tahoma" w:hAnsi="Tahoma"/>
          <w:b w:val="false"/>
          <w:i w:val="false"/>
          <w:color w:val="000000"/>
          <w:sz w:val="22"/>
          <w:szCs w:val="22"/>
        </w:rPr>
        <w:t>g</w:t>
      </w:r>
      <w:r>
        <w:rPr>
          <w:rFonts w:ascii="Tahoma" w:hAnsi="Tahoma"/>
          <w:b w:val="false"/>
          <w:i w:val="false"/>
          <w:color w:val="000000"/>
          <w:sz w:val="22"/>
          <w:szCs w:val="22"/>
        </w:rPr>
        <w:t xml:space="preserve"> i wielki reformator Kościoła (wspomnienie obowiązkowe).</w:t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bookmarkStart w:id="1" w:name="__DdeLink__1015_1759702560"/>
      <w:bookmarkStart w:id="2" w:name="__DdeLink__1015_1759702560"/>
      <w:bookmarkEnd w:id="2"/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LibreOffice/5.4.1.2$Windows_X86_64 LibreOffice_project/ea7cb86e6eeb2bf3a5af73a8f7777ac570321527</Application>
  <Pages>2</Pages>
  <Words>570</Words>
  <Characters>3263</Characters>
  <CharactersWithSpaces>3889</CharactersWithSpaces>
  <Paragraphs>12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2017-10-28T20:35:06Z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