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- 04.03. 2018 r. -  III NIEDZIELA WIELKIEGO POSTU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Barbara - 1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- 10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 ++ z rodz. PLUTA i KONIECZNY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Krystian MALEC - int. od pracownik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Szko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 Podstawowej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 xml:space="preserve">+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ona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SOBCZAK - 17 rocz. sm. + rodzice Marianna i Jan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 xml:space="preserve">PONIEDZIAŁEK - 05.03.2018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- 06.03.2018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- 07.03.2018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-08.03.2018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Jan i Helena BACZMAGA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- 09.03.2018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- 10.03. 2018 r. - ROZPOCZ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 xml:space="preserve">CIE NOWENNY DO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ZEFA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NIEDZIELA - 11.03.2018 r.- IV NIEDZIELA WIELKIEGO POSTU - REKOLEKCJE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SKORUPA - 18 rocznica.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Zofia, Zygmunt KMIE</w:t>
      </w:r>
      <w:r>
        <w:rPr>
          <w:rFonts w:eastAsia="Arial Unicode MS" w:cs="Arial Unicode MS" w:ascii="Arial Unicode MS" w:hAnsi="Arial Unicode MS"/>
        </w:rPr>
        <w:t>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Wies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KANIA - 2 rocznica smierci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Danuta 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BURSKA - 19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+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172</Words>
  <Characters>881</Characters>
  <CharactersWithSpaces>1042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