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Domylne"/>
        <w:tabs>
          <w:tab w:val="left" w:pos="7088" w:leader="none"/>
          <w:tab w:val="left" w:pos="7788" w:leader="none"/>
          <w:tab w:val="left" w:pos="8496" w:leader="none"/>
          <w:tab w:val="left" w:pos="9204" w:leader="none"/>
        </w:tabs>
        <w:bidi w:val="0"/>
        <w:spacing w:lineRule="auto" w:line="360"/>
        <w:ind w:left="0" w:right="566" w:hanging="0"/>
        <w:jc w:val="both"/>
        <w:rPr>
          <w:rFonts w:ascii="Times New Roman" w:hAnsi="Times New Roman" w:eastAsia="Times New Roman" w:cs="Times New Roman"/>
          <w:b/>
          <w:b/>
          <w:bCs/>
          <w:sz w:val="28"/>
          <w:szCs w:val="28"/>
        </w:rPr>
      </w:pPr>
      <w:bookmarkStart w:id="0" w:name="__DdeLink__267_83286994"/>
      <w:r>
        <w:rPr>
          <w:rFonts w:ascii="Tahoma" w:hAnsi="Tahoma"/>
          <w:b/>
          <w:bCs/>
          <w:sz w:val="22"/>
          <w:szCs w:val="22"/>
        </w:rPr>
        <w:t>SZÓ</w:t>
      </w:r>
      <w:r>
        <w:rPr>
          <w:rFonts w:ascii="Tahoma" w:hAnsi="Tahoma"/>
          <w:b/>
          <w:bCs/>
          <w:sz w:val="22"/>
          <w:szCs w:val="22"/>
          <w:lang w:val="en-US"/>
        </w:rPr>
        <w:t>STA NIEDZIELA WIELKANOCY</w:t>
        <w:tab/>
        <w:t xml:space="preserve">6 </w:t>
      </w:r>
      <w:r>
        <w:rPr>
          <w:rFonts w:ascii="Tahoma" w:hAnsi="Tahoma"/>
          <w:b/>
          <w:bCs/>
          <w:sz w:val="22"/>
          <w:szCs w:val="22"/>
          <w:lang w:val="pl-PL"/>
        </w:rPr>
        <w:t>maja</w:t>
      </w:r>
      <w:r>
        <w:rPr>
          <w:rFonts w:ascii="Tahoma" w:hAnsi="Tahoma"/>
          <w:b/>
          <w:bCs/>
          <w:sz w:val="22"/>
          <w:szCs w:val="22"/>
          <w:lang w:val="en-US"/>
        </w:rPr>
        <w:t xml:space="preserve"> 2018</w:t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spacing w:lineRule="auto" w:line="360"/>
        <w:ind w:left="0" w:right="566" w:hanging="0"/>
        <w:jc w:val="both"/>
        <w:rPr>
          <w:rFonts w:ascii="Times New Roman" w:hAnsi="Times New Roman" w:eastAsia="Times New Roman" w:cs="Times New Roman"/>
          <w:b/>
          <w:b/>
          <w:bCs/>
          <w:sz w:val="28"/>
          <w:szCs w:val="28"/>
        </w:rPr>
      </w:pPr>
      <w:r>
        <w:rPr>
          <w:rFonts w:ascii="Tahoma" w:hAnsi="Tahoma"/>
          <w:b/>
          <w:bCs/>
          <w:sz w:val="22"/>
          <w:szCs w:val="22"/>
          <w:lang w:val="da-DK"/>
        </w:rPr>
        <w:t>OG</w:t>
      </w:r>
      <w:r>
        <w:rPr>
          <w:rFonts w:ascii="Tahoma" w:hAnsi="Tahoma"/>
          <w:b/>
          <w:bCs/>
          <w:sz w:val="22"/>
          <w:szCs w:val="22"/>
        </w:rPr>
        <w:t>Ł</w:t>
      </w:r>
      <w:r>
        <w:rPr>
          <w:rFonts w:ascii="Tahoma" w:hAnsi="Tahoma"/>
          <w:b/>
          <w:bCs/>
          <w:sz w:val="22"/>
          <w:szCs w:val="22"/>
          <w:lang w:val="de-DE"/>
        </w:rPr>
        <w:t>OSZENIA DUSZPASTERSKIE</w:t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  <w:t>1. Pan Jezus przypomina nam dzisiaj o przykazaniu miłoś</w:t>
      </w:r>
      <w:r>
        <w:rPr>
          <w:rFonts w:ascii="Tahoma" w:hAnsi="Tahoma"/>
          <w:sz w:val="22"/>
          <w:szCs w:val="22"/>
          <w:lang w:val="it-IT"/>
        </w:rPr>
        <w:t xml:space="preserve">ci: </w:t>
      </w:r>
      <w:r>
        <w:rPr>
          <w:rFonts w:ascii="Tahoma" w:hAnsi="Tahoma"/>
          <w:sz w:val="22"/>
          <w:szCs w:val="22"/>
        </w:rPr>
        <w:t>„abyście się wzajemnie miłowali, tak jak Ja was umiłowałem”. To przykazanie jest wciąż aktualne i powinno nas zachęcać do odkrywania coraz większych pokład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</w:rPr>
        <w:t>w miłości w nas samych. A jeżeli trudno je odnaleźć w sercu, to trzeba modlić się i prosić Zbawiciela, aby nas nią napełnił. Dzieci, kt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</w:rPr>
        <w:t xml:space="preserve">re dziś po raz pierwszy w pełni uczestniczyły we Mszy św. będą przychodzić </w:t>
      </w:r>
      <w:r>
        <w:rPr>
          <w:rFonts w:ascii="Tahoma" w:hAnsi="Tahoma"/>
          <w:sz w:val="22"/>
          <w:szCs w:val="22"/>
          <w:lang w:val="it-IT"/>
        </w:rPr>
        <w:t>do pi</w:t>
      </w:r>
      <w:r>
        <w:rPr>
          <w:rFonts w:ascii="Tahoma" w:hAnsi="Tahoma"/>
          <w:sz w:val="22"/>
          <w:szCs w:val="22"/>
        </w:rPr>
        <w:t>ątku włącznie,  do koś</w:t>
      </w:r>
      <w:r>
        <w:rPr>
          <w:rFonts w:ascii="Tahoma" w:hAnsi="Tahoma"/>
          <w:sz w:val="22"/>
          <w:szCs w:val="22"/>
          <w:lang w:val="es-ES_tradnl"/>
        </w:rPr>
        <w:t>cio</w:t>
      </w:r>
      <w:r>
        <w:rPr>
          <w:rFonts w:ascii="Tahoma" w:hAnsi="Tahoma"/>
          <w:sz w:val="22"/>
          <w:szCs w:val="22"/>
        </w:rPr>
        <w:t>ła w ramach Białego Tygodnia. W piątek na zakończenie Białego Tygodnia zostaną wręczone dzieciom pamiątkowe obrazki komunijne</w:t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ahoma" w:hAnsi="Tahoma"/>
          <w:sz w:val="22"/>
          <w:szCs w:val="22"/>
        </w:rPr>
        <w:t>2. Od jutra do środy z całym Koś</w:t>
      </w:r>
      <w:r>
        <w:rPr>
          <w:rFonts w:ascii="Tahoma" w:hAnsi="Tahoma"/>
          <w:sz w:val="22"/>
          <w:szCs w:val="22"/>
          <w:lang w:val="es-ES_tradnl"/>
        </w:rPr>
        <w:t>cio</w:t>
      </w:r>
      <w:r>
        <w:rPr>
          <w:rFonts w:ascii="Tahoma" w:hAnsi="Tahoma"/>
          <w:sz w:val="22"/>
          <w:szCs w:val="22"/>
        </w:rPr>
        <w:t>łem modlimy się o dobre urodzaje i za kraje głodujące.</w:t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  <w:t>3. We wtorek przypada uroczystość patrona Polski, św. Stanisł</w:t>
      </w:r>
      <w:r>
        <w:rPr>
          <w:rFonts w:ascii="Tahoma" w:hAnsi="Tahoma"/>
          <w:sz w:val="22"/>
          <w:szCs w:val="22"/>
          <w:lang w:val="de-DE"/>
        </w:rPr>
        <w:t xml:space="preserve">awa, </w:t>
      </w:r>
      <w:r>
        <w:rPr>
          <w:rFonts w:ascii="Tahoma" w:hAnsi="Tahoma"/>
          <w:sz w:val="22"/>
          <w:szCs w:val="22"/>
          <w:lang w:val="pl-PL"/>
        </w:rPr>
        <w:t>biskupa</w:t>
      </w:r>
      <w:r>
        <w:rPr>
          <w:rFonts w:ascii="Tahoma" w:hAnsi="Tahoma"/>
          <w:sz w:val="22"/>
          <w:szCs w:val="22"/>
          <w:lang w:val="de-DE"/>
        </w:rPr>
        <w:t xml:space="preserve"> i </w:t>
      </w:r>
      <w:r>
        <w:rPr>
          <w:rFonts w:ascii="Tahoma" w:hAnsi="Tahoma"/>
          <w:sz w:val="22"/>
          <w:szCs w:val="22"/>
          <w:lang w:val="pl-PL"/>
        </w:rPr>
        <w:t>męczennika.</w:t>
      </w:r>
      <w:r>
        <w:rPr>
          <w:rFonts w:ascii="Tahoma" w:hAnsi="Tahoma"/>
          <w:sz w:val="22"/>
          <w:szCs w:val="22"/>
        </w:rPr>
        <w:t xml:space="preserve"> Trwajmy na modlitwie za naszą Ojczyznę. Zapraszamy na Msze Święte o godz. 18.00.</w:t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ahoma" w:hAnsi="Tahoma"/>
          <w:sz w:val="22"/>
          <w:szCs w:val="22"/>
        </w:rPr>
        <w:t>4. W następną niedzielę obchodzimy uroczystość Wniebowstąpienia Pańskiego.</w:t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  <w:t>5. Codziennie w maju gromadzimy się, aby uczcić Maryję, śpiewają</w:t>
      </w:r>
      <w:r>
        <w:rPr>
          <w:rFonts w:ascii="Tahoma" w:hAnsi="Tahoma"/>
          <w:sz w:val="22"/>
          <w:szCs w:val="22"/>
          <w:lang w:val="fr-FR"/>
        </w:rPr>
        <w:t>c litani</w:t>
      </w:r>
      <w:r>
        <w:rPr>
          <w:rFonts w:ascii="Tahoma" w:hAnsi="Tahoma"/>
          <w:sz w:val="22"/>
          <w:szCs w:val="22"/>
        </w:rPr>
        <w:t>ę loretańską</w:t>
      </w:r>
      <w:r>
        <w:rPr>
          <w:rFonts w:ascii="Tahoma" w:hAnsi="Tahoma"/>
          <w:sz w:val="22"/>
          <w:szCs w:val="22"/>
          <w:lang w:val="en-US"/>
        </w:rPr>
        <w:t xml:space="preserve">. </w:t>
      </w:r>
      <w:r>
        <w:rPr>
          <w:rFonts w:ascii="Tahoma" w:hAnsi="Tahoma"/>
          <w:sz w:val="22"/>
          <w:szCs w:val="22"/>
          <w:lang w:val="pl-PL"/>
        </w:rPr>
        <w:t>Nabożeństwo</w:t>
      </w:r>
      <w:r>
        <w:rPr>
          <w:rFonts w:ascii="Tahoma" w:hAnsi="Tahoma"/>
          <w:sz w:val="22"/>
          <w:szCs w:val="22"/>
        </w:rPr>
        <w:t xml:space="preserve"> w kościele w tygodniu po Mszy św. o godz. 18.00, w niedzielę o godz. 17.30. W sobotę o godz. 21.00 gromadzimy się przy krzyżu na ulicy Wiejskie.</w:t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ahoma" w:hAnsi="Tahoma"/>
          <w:sz w:val="22"/>
          <w:szCs w:val="22"/>
        </w:rPr>
        <w:t xml:space="preserve">6. Od piątku będziemy przyzywać </w:t>
      </w:r>
      <w:r>
        <w:rPr>
          <w:rFonts w:ascii="Tahoma" w:hAnsi="Tahoma"/>
          <w:sz w:val="22"/>
          <w:szCs w:val="22"/>
          <w:lang w:val="es-ES_tradnl"/>
        </w:rPr>
        <w:t xml:space="preserve">Ducha </w:t>
      </w:r>
      <w:r>
        <w:rPr>
          <w:rFonts w:ascii="Tahoma" w:hAnsi="Tahoma"/>
          <w:sz w:val="22"/>
          <w:szCs w:val="22"/>
        </w:rPr>
        <w:t>Świętego jako przygotowanie do uroczystości Zielonych Świąt. Modlitwy nowenny odmawiamy na zakończenie nabożeństwa majowego.</w:t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  <w:t>7. Solenizant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</w:rPr>
        <w:t>w i jubilat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</w:rPr>
        <w:t>w niech Pan Jezus obdarza łaską swojej miłości. Bardzo serdecznie dziękuję rodzicom dzieci komunijnych za posprzątanie i dekoracje naszej świątyni, a także za porządki wokół koś</w:t>
      </w:r>
      <w:r>
        <w:rPr>
          <w:rFonts w:ascii="Tahoma" w:hAnsi="Tahoma"/>
          <w:sz w:val="22"/>
          <w:szCs w:val="22"/>
          <w:lang w:val="es-ES_tradnl"/>
        </w:rPr>
        <w:t>cio</w:t>
      </w:r>
      <w:r>
        <w:rPr>
          <w:rFonts w:ascii="Tahoma" w:hAnsi="Tahoma"/>
          <w:sz w:val="22"/>
          <w:szCs w:val="22"/>
        </w:rPr>
        <w:t>ła. W tym tygodniu bardzo proszę o posprzątanie świątyni kolejne rodziny z ulicy Ogrodowej.</w:t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  <w:t xml:space="preserve">8. W przyszłą niedziele przypada druga niedziela miesiąca, ofiary zbierane na tacę </w:t>
      </w:r>
      <w:r>
        <w:rPr>
          <w:rFonts w:ascii="Tahoma" w:hAnsi="Tahoma"/>
          <w:sz w:val="22"/>
          <w:szCs w:val="22"/>
          <w:lang w:val="en-US"/>
        </w:rPr>
        <w:t xml:space="preserve">w </w:t>
      </w:r>
      <w:r>
        <w:rPr>
          <w:rFonts w:ascii="Tahoma" w:hAnsi="Tahoma"/>
          <w:sz w:val="22"/>
          <w:szCs w:val="22"/>
          <w:lang w:val="pl-PL"/>
        </w:rPr>
        <w:t>całości</w:t>
      </w:r>
      <w:r>
        <w:rPr>
          <w:rFonts w:ascii="Tahoma" w:hAnsi="Tahoma"/>
          <w:sz w:val="22"/>
          <w:szCs w:val="22"/>
        </w:rPr>
        <w:t xml:space="preserve"> przeznaczone będą na fundusz remontowo - budowlany świątyni i domu parafialnego. Obecnie trwają prace przy wymianie dachu na plebani, całkowity kosz tej inwestycjo to ok. 55 000 zł. </w:t>
      </w:r>
      <w:bookmarkEnd w:id="0"/>
    </w:p>
    <w:sectPr>
      <w:headerReference w:type="default" r:id="rId2"/>
      <w:footerReference w:type="default" r:id="rId3"/>
      <w:type w:val="nextPage"/>
      <w:pgSz w:w="11906" w:h="16838"/>
      <w:pgMar w:left="1134" w:right="1134" w:header="709" w:top="1134" w:footer="85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Helvetica Neue">
    <w:charset w:val="ee"/>
    <w:family w:val="roman"/>
    <w:pitch w:val="variable"/>
  </w:font>
  <w:font w:name="Tahoma">
    <w:charset w:val="01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imes New Roman"/>
        <w:color w:val="00000A"/>
        <w:lang w:val="pl-PL" w:eastAsia="zh-CN" w:bidi="hi-IN"/>
      </w:rPr>
    </w:rPrDefault>
    <w:pPrDefault>
      <w:pPr/>
    </w:pPrDefault>
  </w:docDefaults>
  <w:style w:type="paragraph" w:styleId="Normal" w:default="1">
    <w:name w:val="Normal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Times New Roman" w:hAnsi="Times New Roman" w:eastAsia="Arial Unicode MS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A"/>
      <w:spacing w:val="0"/>
      <w:w w:val="100"/>
      <w:kern w:val="0"/>
      <w:position w:val="0"/>
      <w:sz w:val="24"/>
      <w:sz w:val="24"/>
      <w:szCs w:val="24"/>
      <w:u w:val="none" w:color="00000A"/>
      <w:vertAlign w:val="baseline"/>
      <w:lang w:val="en-US" w:eastAsia="en-US" w:bidi="ar-SA"/>
    </w:rPr>
  </w:style>
  <w:style w:type="character" w:styleId="DefaultParagraphFont" w:default="1">
    <w:name w:val="Default Paragraph Font"/>
    <w:qFormat/>
    <w:rPr/>
  </w:style>
  <w:style w:type="character" w:styleId="Czeinternetowe">
    <w:name w:val="Łącze internetowe"/>
    <w:rPr>
      <w:u w:val="single" w:color="00000A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Domylne">
    <w:name w:val="Domyślne"/>
    <w:qFormat/>
    <w:pPr>
      <w:keepNext w:val="false"/>
      <w:keepLines w:val="false"/>
      <w:pageBreakBefore w:val="false"/>
      <w:widowControl/>
      <w:shd w:val="clear" w:color="auto" w:fill="auto"/>
      <w:suppressAutoHyphens w:val="false"/>
      <w:bidi w:val="0"/>
      <w:spacing w:lineRule="auto" w:line="240" w:before="0" w:after="0"/>
      <w:ind w:left="0" w:right="0" w:hanging="0"/>
      <w:jc w:val="left"/>
    </w:pPr>
    <w:rPr>
      <w:rFonts w:ascii="Helvetica Neue" w:hAnsi="Helvetica Neue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kern w:val="0"/>
      <w:position w:val="0"/>
      <w:sz w:val="22"/>
      <w:sz w:val="22"/>
      <w:szCs w:val="22"/>
      <w:u w:val="none" w:color="00000A"/>
      <w:vertAlign w:val="baseline"/>
      <w:lang w:val="pl-PL" w:eastAsia="zh-CN" w:bidi="hi-IN"/>
    </w:rPr>
  </w:style>
  <w:style w:type="paragraph" w:styleId="Gwka">
    <w:name w:val="Header"/>
    <w:basedOn w:val="Normal"/>
    <w:pPr/>
    <w:rPr/>
  </w:style>
  <w:style w:type="paragraph" w:styleId="Stopka">
    <w:name w:val="Footer"/>
    <w:basedOn w:val="Normal"/>
    <w:pPr/>
    <w:rPr/>
  </w:style>
  <w:style w:type="numbering" w:styleId="NoList" w:default="1">
    <w:name w:val="No List"/>
    <w:qFormat/>
  </w:style>
  <w:style w:type="table" w:default="1" w:styleId="Table Normal">
    <w:name w:val="Table Normal"/>
    <w:tblPr>
      <w:tblInd w:w="0" w:type="dxa"/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18</TotalTime>
  <Application>LibreOffice/6.0.1.1$Windows_X86_64 LibreOffice_project/60bfb1526849283ce2491346ed2aa51c465abfe6</Application>
  <Pages>1</Pages>
  <Words>291</Words>
  <Characters>1669</Characters>
  <CharactersWithSpaces>1952</CharactersWithSpaces>
  <Paragraphs>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dcterms:modified xsi:type="dcterms:W3CDTF">2018-05-05T10:40:42Z</dcterms:modified>
  <cp:revision>2</cp:revision>
  <dc:subject/>
  <dc:title/>
</cp:coreProperties>
</file>