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</w:rPr>
        <w:t>JEDENASTA NIEDZIELA W CIĄGU ROKU</w:t>
      </w:r>
      <w:r>
        <w:rPr>
          <w:rFonts w:ascii="Tahoma" w:hAnsi="Tahoma"/>
          <w:b/>
          <w:bCs/>
          <w:sz w:val="22"/>
          <w:szCs w:val="22"/>
        </w:rPr>
        <w:tab/>
        <w:t>17 czerwca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 xml:space="preserve">OSZENIA </w:t>
      </w:r>
      <w:r>
        <w:rPr>
          <w:rFonts w:ascii="Tahoma" w:hAnsi="Tahoma"/>
          <w:b/>
          <w:bCs/>
          <w:sz w:val="22"/>
          <w:szCs w:val="22"/>
          <w:lang w:val="pl-PL"/>
        </w:rPr>
        <w:t>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1. Codziennie uczestniczymy w budowaniu kr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lestwa Bożego w świecie. Chociaż często wydaje się nam, że nasze wysiłki są mizerne i prawie nie widać skutk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tego budowania, bo są maleńkie jak ziarnko gorczycy. Ono jednak wciąż roś</w:t>
      </w:r>
      <w:r>
        <w:rPr>
          <w:rFonts w:ascii="Tahoma" w:hAnsi="Tahoma"/>
          <w:sz w:val="22"/>
          <w:szCs w:val="22"/>
          <w:lang w:val="de-DE"/>
        </w:rPr>
        <w:t xml:space="preserve">nie </w:t>
      </w:r>
      <w:r>
        <w:rPr>
          <w:rFonts w:ascii="Tahoma" w:hAnsi="Tahoma"/>
          <w:sz w:val="22"/>
          <w:szCs w:val="22"/>
          <w:lang w:val="pl-PL"/>
        </w:rPr>
        <w:t>Bożą</w:t>
      </w:r>
      <w:r>
        <w:rPr>
          <w:rFonts w:ascii="Tahoma" w:hAnsi="Tahoma"/>
          <w:sz w:val="22"/>
          <w:szCs w:val="22"/>
        </w:rPr>
        <w:t xml:space="preserve"> mocą i w każdej chwili moż</w:t>
      </w:r>
      <w:r>
        <w:rPr>
          <w:rFonts w:ascii="Tahoma" w:hAnsi="Tahoma"/>
          <w:sz w:val="22"/>
          <w:szCs w:val="22"/>
          <w:lang w:val="da-DK"/>
        </w:rPr>
        <w:t>e ogarn</w:t>
      </w:r>
      <w:r>
        <w:rPr>
          <w:rFonts w:ascii="Tahoma" w:hAnsi="Tahoma"/>
          <w:sz w:val="22"/>
          <w:szCs w:val="22"/>
        </w:rPr>
        <w:t xml:space="preserve">ąć </w:t>
      </w:r>
      <w:r>
        <w:rPr>
          <w:rFonts w:ascii="Tahoma" w:hAnsi="Tahoma"/>
          <w:sz w:val="22"/>
          <w:szCs w:val="22"/>
          <w:lang w:val="pt-PT"/>
        </w:rPr>
        <w:t>nas ca</w:t>
      </w:r>
      <w:r>
        <w:rPr>
          <w:rFonts w:ascii="Tahoma" w:hAnsi="Tahoma"/>
          <w:sz w:val="22"/>
          <w:szCs w:val="22"/>
        </w:rPr>
        <w:t>łkowicie i przemieniać świat.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2. Zachęcamy do codziennej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lnej modlitwy do Najświętszego Serca Pana Jezusa podczas nabożeństwa po Mszy św. o godz. 18.00, zaś w niedzielę o godz. 17.30.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3. W czwartek 21 czerwca ks. bp Henryk Wejman podczas Mszy św. o godz. 18.00 udzieli młodzieży naszej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lnoty parafialnej Sakramentu Bierzmowania i poświęci obraz Matki Bożej Rozwiązującej Węzły.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Młodzież przygotowują</w:t>
      </w:r>
      <w:r>
        <w:rPr>
          <w:rFonts w:ascii="Tahoma" w:hAnsi="Tahoma"/>
          <w:sz w:val="22"/>
          <w:szCs w:val="22"/>
          <w:lang w:val="it-IT"/>
        </w:rPr>
        <w:t>ca si</w:t>
      </w:r>
      <w:r>
        <w:rPr>
          <w:rFonts w:ascii="Tahoma" w:hAnsi="Tahoma"/>
          <w:sz w:val="22"/>
          <w:szCs w:val="22"/>
        </w:rPr>
        <w:t>ę do bierzmowania przyjdzie na pr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by w poniedziałek, wtorek i środę o godz. 19.00. Spowiedź dla nich, ich świadk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 rodzic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w do środy włącznie od godz. 17.00.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4. W sobotę przypada Dzień Ojca. Będziemy modlić się podczas Mszy Świętej w intencjach naszych ojc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w. Dla żyjących będziemy wypraszać </w:t>
      </w:r>
      <w:r>
        <w:rPr>
          <w:rFonts w:ascii="Tahoma" w:hAnsi="Tahoma"/>
          <w:sz w:val="22"/>
          <w:szCs w:val="22"/>
          <w:lang w:val="de-DE"/>
        </w:rPr>
        <w:t>obfite Bo</w:t>
      </w:r>
      <w:r>
        <w:rPr>
          <w:rFonts w:ascii="Tahoma" w:hAnsi="Tahoma"/>
          <w:sz w:val="22"/>
          <w:szCs w:val="22"/>
        </w:rPr>
        <w:t>że 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>ławieństwo, a dla zmarłych wieczny pok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j w kr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lestwie Bożym.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5. W przyszłą niedzielę przypada uroczystość Narodzenia św. Jana Chrzciciela.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2" w:leader="none"/>
          <w:tab w:val="left" w:pos="119" w:leader="none"/>
          <w:tab w:val="left" w:pos="245" w:leader="none"/>
          <w:tab w:val="left" w:pos="941" w:leader="none"/>
          <w:tab w:val="left" w:pos="124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6. Niech jubilat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solenizant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tego tygodnia ogarnia radość uczestnictwa w kr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lestwie Bożym. Składam z serca idące podziękowanie za złożone ofiary w ubiegłą niedzielę w wysokości 2563 zł 50 gr na fundusz remontowo - budowlany naszego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i domu parafialnego. 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wnież bardzo dziękuję za posprzątanie świątyni młodzieży bierzmowanej i ich rodzicom, w tym tygodniu bardzo proszę o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kolejne rodziny z ul. Ogrodowej.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</w:rPr>
        <w:t>W TYM TYGODNIU PATRONUJE NAM: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21 VI – św. Alojzy Gonzaga (1568-1591), zrezygnował z kariery i bogactwa, zmarł jako kleryk jezuicki opiekujący się chorymi podczas zarazy w Rzymie.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sz w:val="24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LibreOffice/6.0.3.2$Windows_X86_64 LibreOffice_project/8f48d515416608e3a835360314dac7e47fd0b821</Application>
  <Pages>1</Pages>
  <Words>274</Words>
  <Characters>1562</Characters>
  <CharactersWithSpaces>1829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2018-06-17T09:18:29Z</dcterms:modified>
  <cp:revision>2</cp:revision>
  <dc:subject/>
  <dc:title/>
</cp:coreProperties>
</file>