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DWUDZIESTA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>19 sierpnia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OSZENIA </w:t>
      </w:r>
      <w:r>
        <w:rPr>
          <w:rFonts w:ascii="Tahoma" w:hAnsi="Tahoma"/>
          <w:b/>
          <w:bCs/>
          <w:sz w:val="22"/>
          <w:szCs w:val="22"/>
          <w:lang w:val="pl-PL"/>
        </w:rPr>
        <w:t>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Pan Jezus poucza dzisiaj swoich słuchaczy, że On jest z nami i pozostanie obecny i żywy pod postacią chleba i wina. Każdy z nas może skorzystać z tego ożywiającego pokarmu,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nam zostawił. Co więcej, karmienie się Jego Ciałem i Krwią jest warunkiem koniecznym, aby osiągnąć życie wieczne. Nie lekceważmy tego.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W czwartek, w Światowym Dniu Pamięci Ofiar Stalinizmu i Nazizmu, będziemy modlić się za miliony ofiar, także spośr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d naszych krewnych i rodak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totalitarnych i zbrodniczych system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politycznych XX wieku.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W przyszłą niedzielę uczcimy Najświętszą Maryję Pannę Częstochowską.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4. Niech Chrystus żyjący na wieki obficie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 xml:space="preserve">ławi solenizantom i jubilatom tego tygodnia. Wyrażam z serca płynące podziękowanie dla </w:t>
      </w:r>
      <w:r>
        <w:rPr>
          <w:rFonts w:ascii="Tahoma" w:hAnsi="Tahoma"/>
          <w:sz w:val="22"/>
          <w:szCs w:val="22"/>
        </w:rPr>
        <w:t>wszystkich</w:t>
      </w:r>
      <w:r>
        <w:rPr>
          <w:rFonts w:ascii="Tahoma" w:hAnsi="Tahoma"/>
          <w:sz w:val="22"/>
          <w:szCs w:val="22"/>
        </w:rPr>
        <w:t>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poczuli się odpowiedzialni za estetykę naszej świątyni jak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za porządki wokół niej. W tym tygodniu bardzo serdecznie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ulicy Wiśniowej.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40" w:right="566" w:hanging="340"/>
        <w:jc w:val="both"/>
        <w:rPr>
          <w:rFonts w:ascii="Tahoma" w:hAnsi="Tahoma" w:eastAsia="Symbol" w:cs="Symbol"/>
          <w:sz w:val="22"/>
          <w:szCs w:val="22"/>
        </w:rPr>
      </w:pPr>
      <w:r>
        <w:rPr>
          <w:rFonts w:eastAsia="Symbol" w:cs="Symbol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 </w:t>
      </w:r>
      <w:r>
        <w:rPr>
          <w:rFonts w:ascii="Tahoma" w:hAnsi="Tahoma"/>
          <w:sz w:val="22"/>
          <w:szCs w:val="22"/>
          <w:lang w:val="it-IT"/>
        </w:rPr>
        <w:t xml:space="preserve">20 VIII </w:t>
      </w:r>
      <w:r>
        <w:rPr>
          <w:rFonts w:ascii="Tahoma" w:hAnsi="Tahoma"/>
          <w:sz w:val="22"/>
          <w:szCs w:val="22"/>
        </w:rPr>
        <w:t>– św. Bernard (1090-1159), Francuz, cysters, opat i piewca chwał</w:t>
      </w:r>
      <w:r>
        <w:rPr>
          <w:rFonts w:ascii="Tahoma" w:hAnsi="Tahoma"/>
          <w:sz w:val="22"/>
          <w:szCs w:val="22"/>
          <w:lang w:val="en-US"/>
        </w:rPr>
        <w:t>y Maryi.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21 VIII </w:t>
      </w:r>
      <w:r>
        <w:rPr>
          <w:rFonts w:ascii="Tahoma" w:hAnsi="Tahoma"/>
          <w:sz w:val="22"/>
          <w:szCs w:val="22"/>
        </w:rPr>
        <w:t>– św. Pius X (1835-1914), papież, realizator hasła: odnowić wszystko                                                                        w Chrystusie.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22 VIII </w:t>
      </w:r>
      <w:r>
        <w:rPr>
          <w:rFonts w:ascii="Tahoma" w:hAnsi="Tahoma"/>
          <w:sz w:val="22"/>
          <w:szCs w:val="22"/>
        </w:rPr>
        <w:t>– Najświętsza Maryja Panna, Kr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lowa nieba i ziemi.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 </w:t>
      </w:r>
      <w:r>
        <w:rPr>
          <w:rFonts w:ascii="Tahoma" w:hAnsi="Tahoma"/>
          <w:sz w:val="22"/>
          <w:szCs w:val="22"/>
        </w:rPr>
        <w:t>24 VIII - Św. Bartłomiej Ap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LibreOffice/6.1.0.3$Windows_X86_64 LibreOffice_project/efb621ed25068d70781dc026f7e9c5187a4decd1</Application>
  <Pages>1</Pages>
  <Words>198</Words>
  <Characters>1115</Characters>
  <CharactersWithSpaces>1378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2018-08-19T10:58:46Z</dcterms:modified>
  <cp:revision>1</cp:revision>
  <dc:subject/>
  <dc:title/>
</cp:coreProperties>
</file>