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tabs>
          <w:tab w:val="left" w:pos="6804" w:leader="none"/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bCs/>
          <w:position w:val="-1"/>
          <w:sz w:val="22"/>
          <w:szCs w:val="22"/>
        </w:rPr>
        <w:t>DWUDZIESTA DZIEWI</w:t>
      </w:r>
      <w:r>
        <w:rPr>
          <w:rFonts w:ascii="Tahoma" w:hAnsi="Tahoma"/>
          <w:b/>
          <w:bCs/>
          <w:sz w:val="22"/>
          <w:szCs w:val="22"/>
        </w:rPr>
        <w:t>ĄTA NIEDZIELA W CIĄGU ROK</w:t>
      </w:r>
      <w:r>
        <w:rPr>
          <w:rFonts w:ascii="Tahoma" w:hAnsi="Tahoma"/>
          <w:b/>
          <w:bCs/>
          <w:sz w:val="22"/>
          <w:szCs w:val="22"/>
        </w:rPr>
        <w:t xml:space="preserve">U          </w:t>
      </w:r>
      <w:r>
        <w:rPr>
          <w:rFonts w:ascii="Tahoma" w:hAnsi="Tahoma"/>
          <w:b/>
          <w:bCs/>
          <w:sz w:val="22"/>
          <w:szCs w:val="22"/>
        </w:rPr>
        <w:t>21 października 2018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2"/>
          <w:szCs w:val="22"/>
          <w:lang w:val="da-DK"/>
        </w:rPr>
        <w:t>OG</w:t>
      </w:r>
      <w:r>
        <w:rPr>
          <w:rFonts w:ascii="Tahoma" w:hAnsi="Tahoma"/>
          <w:b/>
          <w:bCs/>
          <w:sz w:val="22"/>
          <w:szCs w:val="22"/>
        </w:rPr>
        <w:t>Ł</w:t>
      </w:r>
      <w:r>
        <w:rPr>
          <w:rFonts w:ascii="Tahoma" w:hAnsi="Tahoma"/>
          <w:b/>
          <w:bCs/>
          <w:sz w:val="22"/>
          <w:szCs w:val="22"/>
          <w:lang w:val="de-DE"/>
        </w:rPr>
        <w:t>OSZENIA DUSZPASTERSKIE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1. Pan Jezus przypomina swoim uczniom, jakie zasady powinny obowiązywać w ich wzajemnych relacjach. Na pierwszym miejscu powinna być zasada służenia jeden drugiemu, to znaczy ciągłe zabieganie o dobro drugiego. Taka postawa życiowa prowadzi do cnoty pokory, a pokora bardzo podoba się Panu Bogu.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2. Dzisiejsza niedziela rozpoczyna Tydzień Misyjny. Będziemy modlić się w intencjach misji i misjonarzy na całym świecie. Jeszcze wielu ludzi nie słyszało o Ewangelii, czyli o dobrej nowinie o Jezusie – Zbawicielu świata. Dzisiaj teren działalności misyjnej to r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wnież nasz kontynent. Prosimy o misjonarzy w naszych zlaicyzowanych środowiskach. Przy wyjściu z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>ła można dobrowolną ofiarą wesprzeć działalność misjonarzy.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3. W intencjach misyjnych będziemy modlić się szczeg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lnie podczas nabożeństw różańcowych codziennie o godz. 17.30.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4. Za tydzień, w ostatnią niedzielę października, w wielu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>ł</w:t>
      </w:r>
      <w:r>
        <w:rPr>
          <w:rFonts w:ascii="Tahoma" w:hAnsi="Tahoma"/>
          <w:sz w:val="22"/>
          <w:szCs w:val="22"/>
          <w:lang w:val="de-DE"/>
        </w:rPr>
        <w:t xml:space="preserve">ach </w:t>
      </w:r>
      <w:r>
        <w:rPr>
          <w:rFonts w:ascii="Tahoma" w:hAnsi="Tahoma"/>
          <w:sz w:val="22"/>
          <w:szCs w:val="22"/>
        </w:rPr>
        <w:t>świętujemy rocznicę poświęcenia własnego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>ł</w:t>
      </w:r>
      <w:r>
        <w:rPr>
          <w:rFonts w:ascii="Tahoma" w:hAnsi="Tahoma"/>
          <w:sz w:val="22"/>
          <w:szCs w:val="22"/>
          <w:lang w:val="it-IT"/>
        </w:rPr>
        <w:t>a.</w:t>
      </w:r>
      <w:r>
        <w:rPr>
          <w:rFonts w:ascii="Tahoma" w:hAnsi="Tahoma"/>
          <w:sz w:val="22"/>
          <w:szCs w:val="22"/>
        </w:rPr>
        <w:t xml:space="preserve"> Również za tydzień w niedzielę o godz.11.00 spotkanie z rodzicami dzieci klas trzecich, które przygotowują się do przyjęcia Pierwszej Komunii Świętej.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5. Przypominamy, że przyjmujemy wypominki, kt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re pomogą nam w modlitwie za naszych bliskich zmarłych. Kartki z wypominkami znajdują się na stole w kruchcie kościoła.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6. Matce Bożej Różańcowej polecamy solenizant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i jubilat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tego tygodnia. Serdeczne podziękowanie za posprzątanie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>ła i złożenie ofiar na kwiaty rodzinom Roman, Tylickim i Moskwa . W tym tygodniu bardzo serdecznie proszę o posprzątanie świątyni kolejne rodziny z ulicy Wiśniowej.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245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7. Bardzo serdecznie dziękuję za złożone ofiary na fundusz remontowo - budowlany w ubiegłą niedzielę w wysokości 2 484 zł. Dzięki zbi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rce mogliśmy już całkowicie spł</w:t>
      </w:r>
      <w:r>
        <w:rPr>
          <w:rFonts w:ascii="Tahoma" w:hAnsi="Tahoma"/>
          <w:sz w:val="22"/>
          <w:szCs w:val="22"/>
          <w:lang w:val="es-ES_tradnl"/>
        </w:rPr>
        <w:t>aci</w:t>
      </w:r>
      <w:r>
        <w:rPr>
          <w:rFonts w:ascii="Tahoma" w:hAnsi="Tahoma"/>
          <w:sz w:val="22"/>
          <w:szCs w:val="22"/>
        </w:rPr>
        <w:t>ć dług za remont dachu na domu parafialnym. Bardzo serdecznie dziękuję. W chwili obecnej wykonywany jest podjazd dla w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zk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od ul. Wiejskiej i szykujemy się do wymiany bocznych drzwi naszej świątyni z zachowaniem oryginalnych okuć. Mamy na to pełną zgodę konserwatora zabytk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  <w:lang w:val="en-US"/>
        </w:rPr>
        <w:t>w</w:t>
      </w:r>
      <w:r>
        <w:rPr>
          <w:rFonts w:ascii="Tahoma" w:hAnsi="Tahoma"/>
          <w:sz w:val="22"/>
          <w:szCs w:val="22"/>
        </w:rPr>
        <w:t>. W związku z tymi pracami wejście do kościoła tylko od ulicy Wojska Polskiego. Za te chwilowe utrudnienia serdecznie przepraszamy. Na cmentarzu naprawiane są pomniki nagrobne poprzednich proboszcz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w, śp. ks. Edwarda Koryla i śp. ks. J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zefa Patli.  W Ziemomyślu trwa aktualnie kapitalny remont tamtejszej kaplicy p.w. Św. J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 xml:space="preserve">zefa. To tak dla wiadomości naszych czcigodnych parafian. Raz jeszcze z całego serca dziękuję </w:t>
      </w:r>
      <w:r>
        <w:rPr>
          <w:rFonts w:ascii="Tahoma" w:hAnsi="Tahoma"/>
          <w:sz w:val="22"/>
          <w:szCs w:val="22"/>
          <w:lang w:val="it-IT"/>
        </w:rPr>
        <w:t xml:space="preserve">za </w:t>
      </w:r>
      <w:r>
        <w:rPr>
          <w:rFonts w:ascii="Tahoma" w:hAnsi="Tahoma"/>
          <w:sz w:val="22"/>
          <w:szCs w:val="22"/>
        </w:rPr>
        <w:t>życzliwość i otwarte serca na duchowe i materialne potrzeby naszej wsp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lnoty.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2"/>
          <w:szCs w:val="22"/>
        </w:rPr>
        <w:t>W TYM TYGODNIU PATRONUJE NAM:</w:t>
      </w:r>
    </w:p>
    <w:p>
      <w:pPr>
        <w:pStyle w:val="Domylne"/>
        <w:numPr>
          <w:ilvl w:val="0"/>
          <w:numId w:val="1"/>
        </w:numPr>
        <w:bidi w:val="0"/>
        <w:ind w:left="360" w:right="566" w:hanging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ahoma" w:hAnsi="Tahoma"/>
          <w:sz w:val="22"/>
          <w:szCs w:val="22"/>
          <w:lang w:val="it-IT"/>
        </w:rPr>
        <w:t xml:space="preserve">22 X </w:t>
      </w:r>
      <w:r>
        <w:rPr>
          <w:rFonts w:ascii="Tahoma" w:hAnsi="Tahoma"/>
          <w:sz w:val="22"/>
          <w:szCs w:val="22"/>
        </w:rPr>
        <w:t>– św. Jan Paweł II (1920-2005), Polak, jeden z największych papieży naszych czas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w. Po Mszy św. błogosławieństwo relikwiami św. Papieża.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·"/>
      <w:lvlJc w:val="left"/>
      <w:pPr>
        <w:ind w:left="36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1">
      <w:start w:val="1"/>
      <w:numFmt w:val="bullet"/>
      <w:suff w:val="nothing"/>
      <w:lvlText w:val="·"/>
      <w:lvlJc w:val="left"/>
      <w:pPr>
        <w:ind w:left="54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2">
      <w:start w:val="1"/>
      <w:numFmt w:val="bullet"/>
      <w:suff w:val="nothing"/>
      <w:lvlText w:val="·"/>
      <w:lvlJc w:val="left"/>
      <w:pPr>
        <w:ind w:left="72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3">
      <w:start w:val="1"/>
      <w:numFmt w:val="bullet"/>
      <w:suff w:val="nothing"/>
      <w:lvlText w:val="·"/>
      <w:lvlJc w:val="left"/>
      <w:pPr>
        <w:ind w:left="90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4">
      <w:start w:val="1"/>
      <w:numFmt w:val="bullet"/>
      <w:suff w:val="nothing"/>
      <w:lvlText w:val="·"/>
      <w:lvlJc w:val="left"/>
      <w:pPr>
        <w:ind w:left="108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5">
      <w:start w:val="1"/>
      <w:numFmt w:val="bullet"/>
      <w:suff w:val="nothing"/>
      <w:lvlText w:val="·"/>
      <w:lvlJc w:val="left"/>
      <w:pPr>
        <w:ind w:left="126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6">
      <w:start w:val="1"/>
      <w:numFmt w:val="bullet"/>
      <w:suff w:val="nothing"/>
      <w:lvlText w:val="·"/>
      <w:lvlJc w:val="left"/>
      <w:pPr>
        <w:ind w:left="144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7">
      <w:start w:val="1"/>
      <w:numFmt w:val="bullet"/>
      <w:suff w:val="nothing"/>
      <w:lvlText w:val="·"/>
      <w:lvlJc w:val="left"/>
      <w:pPr>
        <w:ind w:left="162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8">
      <w:start w:val="1"/>
      <w:numFmt w:val="bullet"/>
      <w:suff w:val="nothing"/>
      <w:lvlText w:val="·"/>
      <w:lvlJc w:val="left"/>
      <w:pPr>
        <w:ind w:left="180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character" w:styleId="ListLabel1">
    <w:name w:val="ListLabel 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">
    <w:name w:val="ListLabel 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3">
    <w:name w:val="ListLabel 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4">
    <w:name w:val="ListLabel 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5">
    <w:name w:val="ListLabel 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6">
    <w:name w:val="ListLabel 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7">
    <w:name w:val="ListLabel 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8">
    <w:name w:val="ListLabel 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9">
    <w:name w:val="ListLabel 9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0">
    <w:name w:val="ListLabel 10"/>
    <w:qFormat/>
    <w:rPr>
      <w:rFonts w:ascii="Times New Roman" w:hAnsi="Times New Roman"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sz w:val="24"/>
      <w:vertAlign w:val="baseline"/>
    </w:rPr>
  </w:style>
  <w:style w:type="character" w:styleId="ListLabel11">
    <w:name w:val="ListLabel 1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2">
    <w:name w:val="ListLabel 1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3">
    <w:name w:val="ListLabel 1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4">
    <w:name w:val="ListLabel 1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5">
    <w:name w:val="ListLabel 1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6">
    <w:name w:val="ListLabel 1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7">
    <w:name w:val="ListLabel 1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8">
    <w:name w:val="ListLabel 1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numbering" w:styleId="Punktor">
    <w:name w:val="Punktor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LibreOffice/6.1.0.3$Windows_X86_64 LibreOffice_project/efb621ed25068d70781dc026f7e9c5187a4decd1</Application>
  <Pages>1</Pages>
  <Words>393</Words>
  <Characters>2372</Characters>
  <CharactersWithSpaces>2765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2018-10-21T09:39:19Z</dcterms:modified>
  <cp:revision>1</cp:revision>
  <dc:subject/>
  <dc:title/>
</cp:coreProperties>
</file>