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clear" w:pos="720"/>
          <w:tab w:val="left" w:pos="6804" w:leader="none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6"/>
          <w:szCs w:val="26"/>
        </w:rPr>
      </w:pPr>
      <w:r>
        <w:rPr>
          <w:rFonts w:ascii="Tahoma" w:hAnsi="Tahoma"/>
          <w:b/>
          <w:bCs/>
          <w:position w:val="-1"/>
          <w:sz w:val="22"/>
          <w:szCs w:val="22"/>
        </w:rPr>
        <w:t>TRZYDZIESTA DRUGA NIEDZIELA W CI</w:t>
      </w:r>
      <w:r>
        <w:rPr>
          <w:rFonts w:ascii="Tahoma" w:hAnsi="Tahoma"/>
          <w:b/>
          <w:bCs/>
          <w:sz w:val="22"/>
          <w:szCs w:val="22"/>
        </w:rPr>
        <w:t>ĄGU ROKU</w:t>
        <w:tab/>
        <w:tab/>
        <w:t>11 listopada 2018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da-DK"/>
        </w:rPr>
        <w:t>OG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>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1. Pan Jezus, chwaląc gest ubogiej wdowy, zachęca nas do większej ufności w Bożą Opatrzność. Wszyscy jesteśmy w ręku Pana Boga i musimy uczyć się na co dzień coraz większego zaufania do Niego. Zaufanie do Pana Boga powinno wyrażać się nie tylko w wymiarze indywidualnym, ale także rodzinnym i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lnotowym. Jako jeden nar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d powinniśmy też wciąż bardziej dziękować Panu Bogu i ufać Jego Opatrzności.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2. Święto stulecia odzyskania niepodległości naszej Ojczyzny skłania nas do wyrażenia wielkiego dziękczynienia Panu Bogu za Jego opiekę nad Polską i jednocześnie do dalszej wytrwałej modlitwy za Ojczyznę.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3. Dzisiaj katolicy w Polsce po raz 10. obchodzą Dzień Solidarnoś</w:t>
      </w:r>
      <w:r>
        <w:rPr>
          <w:rFonts w:ascii="Tahoma" w:hAnsi="Tahoma"/>
          <w:sz w:val="22"/>
          <w:szCs w:val="22"/>
          <w:lang w:val="it-IT"/>
        </w:rPr>
        <w:t xml:space="preserve">ci </w:t>
      </w:r>
      <w:r>
        <w:rPr>
          <w:rFonts w:ascii="Tahoma" w:hAnsi="Tahoma"/>
          <w:sz w:val="22"/>
          <w:szCs w:val="22"/>
        </w:rPr>
        <w:t>z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łem Prześladowanym. Łączymy się w modlitwie i wspieramy chrześcijan w różnych stronach świata,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rzy cierpią prześladowania z powodu wiary.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4. Codziennie w listopadzie o godz. 18.00 modlimy się za zmarłych polecanych w wypominkach. Do 16 listopada włącznie o godz. 17.30 nowenna do Matki Bożej Rozwiązującej Węzły.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5. Niech Pan Jezus otacza swoją opieką solenizant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i jubilat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rozpoczynającego się tygodnia. Parze Młodej serdecznie dziękujemy za posprzątanie i dekoracje naszej świątyni, w tym tygodniu bardzo proszę o posprzątanie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kolejne rodziny z ulicy Wiśniowej.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6. Parafialny Zespół Caritas serdecznie dziękuje wszystkim ofiarodawcą za złożone ofiary  w wysokości 1092 zł na pomoc poszkodowanym w pożarze z Ziemomyśla. W przyszłą niedziele 18 listopada przypada II Światowy Dzień Ubogich. CARITAS w całej Polsce przeprowadza akcje „Tytka Charytatywna - Torba Miłosierdzia”. W przedsionku naszego kościoła beda wyłożone Torby Miłosierdzia, każdy kto chciałby się włączyć do tej akcji będzie mógł wziąć taką torbę i wypełnić ja produktami spożywczymi o długim terminie przydatności lub środkami chemicznymi.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</w:rPr>
        <w:t>W TYM TYGODNIU PATRONUJĄ NAM: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lang w:val="it-IT"/>
        </w:rPr>
      </w:pPr>
      <w:r>
        <w:rPr>
          <w:rFonts w:ascii="Tahoma" w:hAnsi="Tahoma"/>
          <w:sz w:val="22"/>
          <w:szCs w:val="22"/>
          <w:lang w:val="it-IT"/>
        </w:rPr>
        <w:t xml:space="preserve"> </w:t>
      </w:r>
      <w:r>
        <w:rPr>
          <w:rFonts w:ascii="Tahoma" w:hAnsi="Tahoma"/>
          <w:sz w:val="22"/>
          <w:szCs w:val="22"/>
          <w:lang w:val="it-IT"/>
        </w:rPr>
        <w:t xml:space="preserve">12 XI </w:t>
      </w:r>
      <w:r>
        <w:rPr>
          <w:rFonts w:ascii="Tahoma" w:hAnsi="Tahoma"/>
          <w:sz w:val="22"/>
          <w:szCs w:val="22"/>
        </w:rPr>
        <w:t>– św. Jozafat (1580-1623), biskup połocki obrządku wschodniego, zamęczony za wierność unii z Rzymem.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lang w:val="it-IT"/>
        </w:rPr>
      </w:pPr>
      <w:r>
        <w:rPr>
          <w:rFonts w:ascii="Tahoma" w:hAnsi="Tahoma"/>
          <w:sz w:val="22"/>
          <w:szCs w:val="22"/>
          <w:lang w:val="it-IT"/>
        </w:rPr>
        <w:t xml:space="preserve"> </w:t>
      </w:r>
      <w:r>
        <w:rPr>
          <w:rFonts w:ascii="Tahoma" w:hAnsi="Tahoma"/>
          <w:sz w:val="22"/>
          <w:szCs w:val="22"/>
          <w:lang w:val="it-IT"/>
        </w:rPr>
        <w:t xml:space="preserve">13 XI </w:t>
      </w:r>
      <w:r>
        <w:rPr>
          <w:rFonts w:ascii="Tahoma" w:hAnsi="Tahoma"/>
          <w:sz w:val="22"/>
          <w:szCs w:val="22"/>
        </w:rPr>
        <w:t>– święci Benedykt, Jan, Mateusz, Izaak i Krystyn (zm. 1003), pustelnicy, benedyktyni, pierwsi polscy męczennicy.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 </w:t>
      </w:r>
      <w:r>
        <w:rPr>
          <w:rFonts w:ascii="Tahoma" w:hAnsi="Tahoma"/>
          <w:sz w:val="22"/>
          <w:szCs w:val="22"/>
        </w:rPr>
        <w:t>17 XI  – św. Elżbieta Węgierska (1207-1231), księżna,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ra zostawszy wdową, wyrzekła się bogactw i przyjęł</w:t>
      </w:r>
      <w:r>
        <w:rPr>
          <w:rFonts w:ascii="Tahoma" w:hAnsi="Tahoma"/>
          <w:sz w:val="22"/>
          <w:szCs w:val="22"/>
          <w:lang w:val="pt-PT"/>
        </w:rPr>
        <w:t>a regu</w:t>
      </w:r>
      <w:r>
        <w:rPr>
          <w:rFonts w:ascii="Tahoma" w:hAnsi="Tahoma"/>
          <w:sz w:val="22"/>
          <w:szCs w:val="22"/>
        </w:rPr>
        <w:t>łę trzeciego zakonu franciszkańskiego, opiekunka ubogich.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38" w:hanging="358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18" w:hanging="358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898" w:hanging="358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78" w:hanging="358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58" w:hanging="358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38" w:hanging="358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18" w:hanging="358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798" w:hanging="358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LibreOffice/6.1.2.1$Windows_X86_64 LibreOffice_project/65905a128db06ba48db947242809d14d3f9a93fe</Application>
  <Pages>1</Pages>
  <Words>333</Words>
  <Characters>1983</Characters>
  <CharactersWithSpaces>2311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2018-11-10T18:49:41Z</dcterms:modified>
  <cp:revision>1</cp:revision>
  <dc:subject/>
  <dc:title/>
</cp:coreProperties>
</file>