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- 30.12.2018 r.  Niedziela Świętej Rodziny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Kazimierz IWANKO - 6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Krystian MALEC - 1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Leonard ZALESKI - int. od rodziny PASZKÓW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- 31.12.2018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 + Józefa (f) FIAŁKOWSKA - int. od syna Zbigniewa i córki Bożeny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</w:t>
      </w:r>
      <w:r>
        <w:rPr>
          <w:rFonts w:ascii="Helvetica" w:hAnsi="Helvetica"/>
          <w:sz w:val="24"/>
          <w:szCs w:val="24"/>
          <w:u w:val="none" w:color="000000"/>
        </w:rPr>
        <w:t>z  rodzinami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- 01.01.2019 r</w:t>
      </w:r>
      <w:r>
        <w:rPr>
          <w:rFonts w:ascii="Helvetica" w:hAnsi="Helvetica"/>
          <w:sz w:val="24"/>
          <w:szCs w:val="24"/>
          <w:u w:val="none" w:color="000000"/>
        </w:rPr>
        <w:t xml:space="preserve">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Świętej Bożej Rodzicielki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………………………………………………………………………………..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Stanisław ŻUK - kolejna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- 02.01.2019 r.- Św. Bazylego Wielkiego i Grzegorza z Nazjanzu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  Żywy Różaniec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- 03.01.2019 r. - Najświętszego Imienia Jezus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 + Anna SKIBIŃSKA - 7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- 04.01.2019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 ………………………………………………………………………………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- 04.01.2019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09.00 - o Boże błogosławieństwo dla Wiesławy i Andrzeja z okazji rocznicy zawarcia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sakramentalnego związku małżeńskiego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- 06.01.2019 r.  Uroczystość Objawienia Pańskiego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Czesława SKIERKOWSKA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11.00 - + Grażyna JASTRZĄBEK - 6 rocz. int. od męża i dzieci  ++ rodzice Grażyna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</w:t>
      </w:r>
      <w:r>
        <w:rPr>
          <w:rFonts w:ascii="Helvetica" w:hAnsi="Helvetica"/>
          <w:sz w:val="24"/>
          <w:szCs w:val="24"/>
          <w:u w:val="none" w:color="000000"/>
        </w:rPr>
        <w:t>i Stanisław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</w:t>
      </w:r>
      <w:bookmarkStart w:id="0" w:name="__DdeLink__421_1818972318"/>
      <w:r>
        <w:rPr>
          <w:rFonts w:ascii="Helvetica" w:hAnsi="Helvetica"/>
          <w:sz w:val="24"/>
          <w:szCs w:val="24"/>
          <w:u w:val="none" w:color="000000"/>
        </w:rPr>
        <w:t>+ Genowefa i Antoni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185</Words>
  <Characters>970</Characters>
  <CharactersWithSpaces>1247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