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360" w:leader="none"/>
          <w:tab w:val="left" w:pos="732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634"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position w:val="-1"/>
          <w:sz w:val="22"/>
          <w:szCs w:val="22"/>
        </w:rPr>
        <w:t>DRUGA NIEDZIELA W CI</w:t>
      </w:r>
      <w:r>
        <w:rPr>
          <w:rFonts w:ascii="Tahoma" w:hAnsi="Tahoma"/>
          <w:b/>
          <w:bCs/>
          <w:sz w:val="22"/>
          <w:szCs w:val="22"/>
        </w:rPr>
        <w:t>ĄGU ROKU                                               20 stycznia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 xml:space="preserve">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1. Najświętsza Ofiara Chrystusa,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rej pamiątkę sprawowaliśmy, zjednoczyła nas wokół ołtarza. W Tygodniu Powszechnej Modlitwy o Jedność Chrześcijan prosimy dobrego Boga, aby wszyscy wyznawcy Chrystusa stanowili „jedno serce i jednego ducha”, dając w ten spos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b czytelne świadectwo wobec świata.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2. W Panamie trwają Światowe Dni Młodzieży. Zapraszamy do śledzenia relacji ze spotkania papieża z młodzieżą oraz do modlitwy w intencji papieża i młodych całego świata.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3. Dobiegły końca tegoroczne odwiedziny duszpasterskie rodzin naszej parafii. Serdecznie dziękujemy za chwile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lnej modlitwy, budujące świadectwo wiary, serdeczne przyjęcie oraz złożone ofiary. Wszystkich,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rzy otworzyli swoje domy i serca podczas kolędy było 681 rodzin, co daje 76% ogółu rodzin naszej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lnoty; tych,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rzy z przyczyn sobie wiadomych kolędy nie przyjęli było 223 rodziny, co daje 24% ogółu rodzin naszej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lnoty. Raz jeszcze z serca dziękujemy i życzymy, by Boże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ławieństwo udzielone podczas odwiedzin duszpasterskich wydało jak najlepsze owoce w rodzinach.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4. Za tydzień rozpoczynają się ferie zimowe. Zachęcamy rodziców, aby zatroszczyli się             o możliwość uczestnictwa w niedzielnej Eucharystii dzieci i młodzieży biorących udział            w różnych formach wypoczynku zimowego.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5. W poniedziałek obchodzimy Dzień Babci, a we wtorek Dzień Dziadka. Wszystkim składamy najserdeczniejsze życzenie i zapraszamy do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lnej modlitwy za bliskich naszym sercom babcie i dziadk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podczas Mszy Świętych wieczornych o godz. 18.00. W tym też dniu przypadają imieniny naszego wikariusza, ks. Jarosława. Zapraszamy do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lnej modlitwy o godz. 18.00 w intencji Dostojnego Solenizanta.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6.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tygodnia polecamy opiece świętych patron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otaczamy serdeczną modlitwą. Składam serdeczne podziękowanie za posprzątanie świątyni i złożenie ofiar na kwiaty paniom Irenie Jabłońskiej, Dorocie Kulpa i Alicji Krauze. W tym tygodniu bardzo serdecznie prosimy o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kolejne rodziny z ulicy Kolejowej. Z serca płynące podziękowanie za złożone ofiary w wysokości 2809zł 20 gr na fundusz remontowo budowlany naszej świątyni i domu parafialnego.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7. W minionym tygodniu Pan B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g powołał do wiecznoś</w:t>
      </w:r>
      <w:r>
        <w:rPr>
          <w:rFonts w:ascii="Tahoma" w:hAnsi="Tahoma"/>
          <w:sz w:val="22"/>
          <w:szCs w:val="22"/>
          <w:lang w:val="it-IT"/>
        </w:rPr>
        <w:t xml:space="preserve">ci </w:t>
      </w:r>
      <w:r>
        <w:rPr>
          <w:rFonts w:ascii="Tahoma" w:hAnsi="Tahoma"/>
          <w:sz w:val="22"/>
          <w:szCs w:val="22"/>
        </w:rPr>
        <w:t xml:space="preserve">śp. Mariannę Paciej, </w:t>
      </w:r>
      <w:r>
        <w:rPr>
          <w:rFonts w:ascii="Tahoma" w:hAnsi="Tahoma"/>
          <w:i/>
          <w:iCs/>
          <w:sz w:val="22"/>
          <w:szCs w:val="22"/>
        </w:rPr>
        <w:t>Wieczny odpoczynek…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W tym tygodniu patronują nam: </w:t>
      </w:r>
    </w:p>
    <w:p>
      <w:pPr>
        <w:pStyle w:val="Domylne"/>
        <w:numPr>
          <w:ilvl w:val="0"/>
          <w:numId w:val="1"/>
        </w:numPr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/>
      </w:pPr>
      <w:r>
        <w:rPr>
          <w:rFonts w:ascii="Tahoma" w:hAnsi="Tahoma"/>
          <w:b w:val="false"/>
          <w:bCs w:val="false"/>
          <w:sz w:val="22"/>
          <w:szCs w:val="22"/>
        </w:rPr>
        <w:t xml:space="preserve">21 I – św. Agnieszka (291-304), dziewica, męczennica, </w:t>
      </w:r>
    </w:p>
    <w:p>
      <w:pPr>
        <w:pStyle w:val="Domylne"/>
        <w:numPr>
          <w:ilvl w:val="0"/>
          <w:numId w:val="1"/>
        </w:numPr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/>
      </w:pPr>
      <w:r>
        <w:rPr>
          <w:rFonts w:ascii="Tahoma" w:hAnsi="Tahoma"/>
          <w:b w:val="false"/>
          <w:bCs w:val="false"/>
          <w:sz w:val="22"/>
          <w:szCs w:val="22"/>
        </w:rPr>
        <w:t xml:space="preserve">24 I – św. Franciszek Salezy (1567-1622), biskup Genewy w Szwajcarii, </w:t>
      </w:r>
    </w:p>
    <w:p>
      <w:pPr>
        <w:pStyle w:val="Domylne"/>
        <w:numPr>
          <w:ilvl w:val="0"/>
          <w:numId w:val="1"/>
        </w:numPr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/>
      </w:pPr>
      <w:r>
        <w:rPr>
          <w:rFonts w:ascii="Tahoma" w:hAnsi="Tahoma"/>
          <w:b w:val="false"/>
          <w:bCs w:val="false"/>
          <w:sz w:val="22"/>
          <w:szCs w:val="22"/>
        </w:rPr>
        <w:t xml:space="preserve">25 I – św. Paweł Apostoł (I w.), nawrócony prześladowca pierwszych chrześcijan, </w:t>
      </w:r>
    </w:p>
    <w:p>
      <w:pPr>
        <w:pStyle w:val="Domylne"/>
        <w:numPr>
          <w:ilvl w:val="0"/>
          <w:numId w:val="1"/>
        </w:numPr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/>
      </w:pPr>
      <w:r>
        <w:rPr>
          <w:rFonts w:ascii="Tahoma" w:hAnsi="Tahoma"/>
          <w:b w:val="false"/>
          <w:bCs w:val="false"/>
          <w:sz w:val="22"/>
          <w:szCs w:val="22"/>
        </w:rPr>
        <w:t xml:space="preserve">26 I – święci Tymoteusz i Tytus (I w.), towarzysze wypraw misyjnych św. Pawła  Ap.            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LibreOffice/6.1.2.1$Windows_X86_64 LibreOffice_project/65905a128db06ba48db947242809d14d3f9a93fe</Application>
  <Pages>1</Pages>
  <Words>371</Words>
  <Characters>2266</Characters>
  <CharactersWithSpaces>2714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2019-01-20T18:57:45Z</dcterms:modified>
  <cp:revision>1</cp:revision>
  <dc:subject/>
  <dc:title/>
</cp:coreProperties>
</file>