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- 07.04.2019 r. - V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>godz. 08.00 -  + Antoni STRUGIŃSKI - kolejna rocznica śmierci , +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>godz. 11.00 -  Maria MERTIN - 5 rocz. śm. - int. od męża i córki z rodziną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>godz. 18.00  - o Boże bł. i opiekę MAtki Bożej dla Darii, Bartka i Rodziców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- 08.04.2019 r.</w:t>
      </w:r>
      <w:r>
        <w:rPr>
          <w:rFonts w:ascii="Helvetica" w:hAnsi="Helvetica"/>
          <w:sz w:val="26"/>
          <w:szCs w:val="26"/>
          <w:u w:val="non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godz. 18.00 - + Jan, Helena BACZMAGA ,  + Bogusław, Maria BOJARKIEWICZ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- 09.04.2019 r.</w:t>
      </w:r>
      <w:r>
        <w:rPr>
          <w:rFonts w:ascii="Helvetica" w:hAnsi="Helvetica"/>
          <w:sz w:val="26"/>
          <w:szCs w:val="26"/>
          <w:u w:val="none" w:color="000000"/>
        </w:rPr>
        <w:t xml:space="preserve">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Elżbieta PACAK + Antoni STRUGIŃSKI- w kolejną rocznicę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- 10.04.2019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Antoni STRUGIŃSKI, Elżbieta PACAK - kol. rocz. śm. +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- 11.04.2019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Aniela TYMASZUK - kol. rocz. śm. + Stanisława (f) + Zofia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PIATEK - 12.04.2019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 1.+ Helena CHACHUŁA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 xml:space="preserve">                       </w:t>
      </w:r>
      <w:r>
        <w:rPr>
          <w:rFonts w:ascii="Helvetica" w:hAnsi="Helvetica"/>
          <w:sz w:val="26"/>
          <w:szCs w:val="26"/>
          <w:u w:val="none" w:color="000000"/>
        </w:rPr>
        <w:t>2. + Ernest MICHALIK - gr. 18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- 13.04.2019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09.30 - DPS - + Ernest MICHALIK - gr. 19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18.00 - + Zdzisław KWASNIEWSKI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NIEDZIELA - 14.04.2019 r. -  Niedziela Palmowa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08.00 -  o Boże błogosławieństwo w 57 urodziny Aleksandry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11.00 -  + Emilia DARGACZ - 30 rocz. śm. + 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6"/>
          <w:szCs w:val="26"/>
          <w:u w:val="none" w:color="000000"/>
        </w:rPr>
        <w:t xml:space="preserve">godz. 18.00  - </w:t>
      </w:r>
      <w:bookmarkStart w:id="0" w:name="__DdeLink__98_727390128"/>
      <w:r>
        <w:rPr>
          <w:rFonts w:ascii="Helvetica" w:hAnsi="Helvetica"/>
          <w:sz w:val="26"/>
          <w:szCs w:val="26"/>
          <w:u w:val="none" w:color="000000"/>
        </w:rPr>
        <w:t>+ + Barbara, Józef, Zygmunt, Henryk z rodziny PALIWODA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217</Words>
  <Characters>972</Characters>
  <CharactersWithSpaces>1209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