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position w:val="-1"/>
          <w:sz w:val="28"/>
          <w:szCs w:val="28"/>
        </w:rPr>
        <w:t>DWUDZIESTA PIERWSZA NIEDZIELA W CI</w:t>
      </w:r>
      <w:r>
        <w:rPr>
          <w:rFonts w:ascii="Times New Roman" w:hAnsi="Times New Roman"/>
          <w:b/>
          <w:bCs/>
          <w:sz w:val="28"/>
          <w:szCs w:val="28"/>
        </w:rPr>
        <w:t>ĄGU ROKU</w:t>
        <w:tab/>
        <w:t>25.08.2019 OGŁ</w:t>
      </w:r>
      <w:r>
        <w:rPr>
          <w:rFonts w:ascii="Times New Roman" w:hAnsi="Times New Roman"/>
          <w:b/>
          <w:bCs/>
          <w:sz w:val="28"/>
          <w:szCs w:val="28"/>
          <w:lang w:val="de-DE"/>
        </w:rPr>
        <w:t xml:space="preserve">OSZENIA DUSZPASTERSKIE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Ostania niedziela sierpnia, kończący się czas wakacji i urlop</w:t>
      </w:r>
      <w:r>
        <w:rPr>
          <w:rFonts w:ascii="Times New Roman" w:hAnsi="Times New Roman"/>
          <w:sz w:val="28"/>
          <w:szCs w:val="28"/>
          <w:lang w:val="es-ES_tradnl"/>
        </w:rPr>
        <w:t>ó</w:t>
      </w:r>
      <w:r>
        <w:rPr>
          <w:rFonts w:ascii="Times New Roman" w:hAnsi="Times New Roman"/>
          <w:sz w:val="28"/>
          <w:szCs w:val="28"/>
        </w:rPr>
        <w:t>w przynaglają nas do wdzięczności za wszelkie Boże dary, kt</w:t>
      </w:r>
      <w:r>
        <w:rPr>
          <w:rFonts w:ascii="Times New Roman" w:hAnsi="Times New Roman"/>
          <w:sz w:val="28"/>
          <w:szCs w:val="28"/>
          <w:lang w:val="es-ES_tradnl"/>
        </w:rPr>
        <w:t>ó</w:t>
      </w:r>
      <w:r>
        <w:rPr>
          <w:rFonts w:ascii="Times New Roman" w:hAnsi="Times New Roman"/>
          <w:sz w:val="28"/>
          <w:szCs w:val="28"/>
        </w:rPr>
        <w:t xml:space="preserve">re stały się naszym udziałem w minionych miesiącach. Pamiętajmy o uwielbieniu dobrego Boga w naszych osobistych modlitwach.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W poniedziałek przypada uroczystość Matki Bożej Częstochowskiej. Msza Święta o godz. 18.00.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Zachęcamy do lektury prasy katolickiej.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Solenizant</w:t>
      </w:r>
      <w:r>
        <w:rPr>
          <w:rFonts w:ascii="Times New Roman" w:hAnsi="Times New Roman"/>
          <w:sz w:val="28"/>
          <w:szCs w:val="28"/>
          <w:lang w:val="es-ES_tradnl"/>
        </w:rPr>
        <w:t>ó</w:t>
      </w:r>
      <w:r>
        <w:rPr>
          <w:rFonts w:ascii="Times New Roman" w:hAnsi="Times New Roman"/>
          <w:sz w:val="28"/>
          <w:szCs w:val="28"/>
        </w:rPr>
        <w:t>w i jubilat</w:t>
      </w:r>
      <w:r>
        <w:rPr>
          <w:rFonts w:ascii="Times New Roman" w:hAnsi="Times New Roman"/>
          <w:sz w:val="28"/>
          <w:szCs w:val="28"/>
          <w:lang w:val="es-ES_tradnl"/>
        </w:rPr>
        <w:t>ó</w:t>
      </w:r>
      <w:r>
        <w:rPr>
          <w:rFonts w:ascii="Times New Roman" w:hAnsi="Times New Roman"/>
          <w:sz w:val="28"/>
          <w:szCs w:val="28"/>
        </w:rPr>
        <w:t>w tygodnia powierzamy opiece Matki Bożej Częstochowskiej. Serdecznie dziękujemy za posprzątanie świątyni państwu …………………………………………………………………………………………………. W tym tygodniu świątynię posprzątają młodzi biorący ślub w tym tygodniu.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TYM TYGODNIU PATRONUJĄ NAM:</w:t>
      </w:r>
    </w:p>
    <w:p>
      <w:pPr>
        <w:pStyle w:val="Domylne"/>
        <w:numPr>
          <w:ilvl w:val="0"/>
          <w:numId w:val="1"/>
        </w:numPr>
        <w:bidi w:val="0"/>
        <w:spacing w:before="0" w:after="0"/>
        <w:ind w:left="357" w:right="566" w:hanging="357"/>
        <w:jc w:val="both"/>
        <w:rPr>
          <w:rFonts w:ascii="Times New Roman" w:hAnsi="Times New Roman"/>
          <w:sz w:val="28"/>
          <w:szCs w:val="28"/>
          <w:lang w:val="it-IT"/>
        </w:rPr>
      </w:pPr>
      <w:r>
        <w:rPr>
          <w:rFonts w:ascii="Times New Roman" w:hAnsi="Times New Roman"/>
          <w:sz w:val="28"/>
          <w:szCs w:val="28"/>
          <w:lang w:val="it-IT"/>
        </w:rPr>
        <w:t xml:space="preserve"> </w:t>
      </w:r>
      <w:r>
        <w:rPr>
          <w:rFonts w:ascii="Times New Roman" w:hAnsi="Times New Roman"/>
          <w:sz w:val="28"/>
          <w:szCs w:val="28"/>
          <w:lang w:val="it-IT"/>
        </w:rPr>
        <w:t xml:space="preserve">26 VIII </w:t>
      </w:r>
      <w:r>
        <w:rPr>
          <w:rFonts w:ascii="Times New Roman" w:hAnsi="Times New Roman"/>
          <w:sz w:val="28"/>
          <w:szCs w:val="28"/>
        </w:rPr>
        <w:t>– Matka Boża Częstochowska,</w:t>
      </w:r>
    </w:p>
    <w:p>
      <w:pPr>
        <w:pStyle w:val="Domylne"/>
        <w:numPr>
          <w:ilvl w:val="0"/>
          <w:numId w:val="1"/>
        </w:numPr>
        <w:bidi w:val="0"/>
        <w:spacing w:before="0" w:after="0"/>
        <w:ind w:left="357" w:right="566" w:hanging="357"/>
        <w:jc w:val="both"/>
        <w:rPr>
          <w:rFonts w:ascii="Times New Roman" w:hAnsi="Times New Roman"/>
          <w:sz w:val="28"/>
          <w:szCs w:val="28"/>
          <w:lang w:val="it-IT"/>
        </w:rPr>
      </w:pPr>
      <w:r>
        <w:rPr>
          <w:rFonts w:ascii="Times New Roman" w:hAnsi="Times New Roman"/>
          <w:sz w:val="28"/>
          <w:szCs w:val="28"/>
          <w:lang w:val="it-IT"/>
        </w:rPr>
        <w:t xml:space="preserve"> </w:t>
      </w:r>
      <w:r>
        <w:rPr>
          <w:rFonts w:ascii="Times New Roman" w:hAnsi="Times New Roman"/>
          <w:sz w:val="28"/>
          <w:szCs w:val="28"/>
          <w:lang w:val="it-IT"/>
        </w:rPr>
        <w:t xml:space="preserve">27 VIII </w:t>
      </w:r>
      <w:r>
        <w:rPr>
          <w:rFonts w:ascii="Times New Roman" w:hAnsi="Times New Roman"/>
          <w:sz w:val="28"/>
          <w:szCs w:val="28"/>
        </w:rPr>
        <w:t>– św. Monika (331-387), matka i orędowniczka nawr</w:t>
      </w:r>
      <w:r>
        <w:rPr>
          <w:rFonts w:ascii="Times New Roman" w:hAnsi="Times New Roman"/>
          <w:sz w:val="28"/>
          <w:szCs w:val="28"/>
          <w:lang w:val="es-ES_tradnl"/>
        </w:rPr>
        <w:t>ó</w:t>
      </w:r>
      <w:r>
        <w:rPr>
          <w:rFonts w:ascii="Times New Roman" w:hAnsi="Times New Roman"/>
          <w:sz w:val="28"/>
          <w:szCs w:val="28"/>
        </w:rPr>
        <w:t>cenia św. Augustyna, patronka matek i wd</w:t>
      </w:r>
      <w:r>
        <w:rPr>
          <w:rFonts w:ascii="Times New Roman" w:hAnsi="Times New Roman"/>
          <w:sz w:val="28"/>
          <w:szCs w:val="28"/>
          <w:lang w:val="es-ES_tradnl"/>
        </w:rPr>
        <w:t>ó</w:t>
      </w:r>
      <w:r>
        <w:rPr>
          <w:rFonts w:ascii="Times New Roman" w:hAnsi="Times New Roman"/>
          <w:sz w:val="28"/>
          <w:szCs w:val="28"/>
        </w:rPr>
        <w:t>w,</w:t>
      </w:r>
    </w:p>
    <w:p>
      <w:pPr>
        <w:pStyle w:val="Domylne"/>
        <w:numPr>
          <w:ilvl w:val="0"/>
          <w:numId w:val="1"/>
        </w:numPr>
        <w:bidi w:val="0"/>
        <w:spacing w:before="0" w:after="0"/>
        <w:ind w:left="357" w:right="566" w:hanging="357"/>
        <w:jc w:val="both"/>
        <w:rPr>
          <w:rFonts w:ascii="Times New Roman" w:hAnsi="Times New Roman"/>
          <w:sz w:val="28"/>
          <w:szCs w:val="28"/>
          <w:lang w:val="it-IT"/>
        </w:rPr>
      </w:pPr>
      <w:r>
        <w:rPr>
          <w:rFonts w:ascii="Times New Roman" w:hAnsi="Times New Roman"/>
          <w:sz w:val="28"/>
          <w:szCs w:val="28"/>
          <w:lang w:val="it-IT"/>
        </w:rPr>
        <w:t xml:space="preserve"> </w:t>
      </w:r>
      <w:r>
        <w:rPr>
          <w:rFonts w:ascii="Times New Roman" w:hAnsi="Times New Roman"/>
          <w:sz w:val="28"/>
          <w:szCs w:val="28"/>
          <w:lang w:val="it-IT"/>
        </w:rPr>
        <w:t xml:space="preserve">28 VIII </w:t>
      </w:r>
      <w:r>
        <w:rPr>
          <w:rFonts w:ascii="Times New Roman" w:hAnsi="Times New Roman"/>
          <w:sz w:val="28"/>
          <w:szCs w:val="28"/>
        </w:rPr>
        <w:t>– św. Augustyn (354-430), biskup, Doktor Koś</w:t>
      </w:r>
      <w:r>
        <w:rPr>
          <w:rFonts w:ascii="Times New Roman" w:hAnsi="Times New Roman"/>
          <w:sz w:val="28"/>
          <w:szCs w:val="28"/>
          <w:lang w:val="es-ES_tradnl"/>
        </w:rPr>
        <w:t>cio</w:t>
      </w:r>
      <w:r>
        <w:rPr>
          <w:rFonts w:ascii="Times New Roman" w:hAnsi="Times New Roman"/>
          <w:sz w:val="28"/>
          <w:szCs w:val="28"/>
        </w:rPr>
        <w:t xml:space="preserve">ła, filozof, chrześcijański pisarz, teolog łaski, </w:t>
      </w:r>
    </w:p>
    <w:p>
      <w:pPr>
        <w:pStyle w:val="Domylne"/>
        <w:numPr>
          <w:ilvl w:val="0"/>
          <w:numId w:val="1"/>
        </w:numPr>
        <w:bidi w:val="0"/>
        <w:ind w:left="357" w:right="566" w:hanging="357"/>
        <w:jc w:val="left"/>
        <w:rPr>
          <w:rFonts w:ascii="Times New Roman" w:hAnsi="Times New Roman"/>
          <w:sz w:val="28"/>
          <w:szCs w:val="28"/>
          <w:lang w:val="it-IT"/>
        </w:rPr>
      </w:pPr>
      <w:r>
        <w:rPr>
          <w:rFonts w:ascii="Times New Roman" w:hAnsi="Times New Roman"/>
          <w:sz w:val="28"/>
          <w:szCs w:val="28"/>
          <w:lang w:val="it-IT"/>
        </w:rPr>
        <w:t xml:space="preserve"> </w:t>
      </w:r>
      <w:r>
        <w:rPr>
          <w:rFonts w:ascii="Times New Roman" w:hAnsi="Times New Roman"/>
          <w:sz w:val="28"/>
          <w:szCs w:val="28"/>
          <w:lang w:val="it-IT"/>
        </w:rPr>
        <w:t xml:space="preserve">29 VIII </w:t>
      </w:r>
      <w:r>
        <w:rPr>
          <w:rFonts w:ascii="Times New Roman" w:hAnsi="Times New Roman"/>
          <w:sz w:val="28"/>
          <w:szCs w:val="28"/>
        </w:rPr>
        <w:t>– św. Jan Chrzciciel w tajemnicy męczeńskiej śmierci.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left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·"/>
      <w:lvlJc w:val="left"/>
      <w:pPr>
        <w:ind w:left="35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3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1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89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7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5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3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1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79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LibreOffice/6.3.0.4$Windows_X86_64 LibreOffice_project/057fc023c990d676a43019934386b85b21a9ee99</Application>
  <Pages>1</Pages>
  <Words>142</Words>
  <Characters>915</Characters>
  <CharactersWithSpaces>1055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2019-08-28T21:35:06Z</dcterms:modified>
  <cp:revision>1</cp:revision>
  <dc:subject/>
  <dc:title/>
</cp:coreProperties>
</file>