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374" w:leader="none"/>
          <w:tab w:val="left" w:pos="73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b/>
          <w:bCs/>
          <w:position w:val="0"/>
          <w:sz w:val="22"/>
          <w:sz w:val="22"/>
          <w:szCs w:val="22"/>
          <w:vertAlign w:val="baseline"/>
          <w:lang w:val="pl-PL"/>
        </w:rPr>
        <w:t>TRZECIA NIEDZIELA W CI</w:t>
      </w:r>
      <w:r>
        <w:rPr>
          <w:rFonts w:ascii="Tahoma" w:hAnsi="Tahoma"/>
          <w:b/>
          <w:bCs/>
          <w:sz w:val="22"/>
          <w:szCs w:val="22"/>
          <w:lang w:val="pl-PL"/>
        </w:rPr>
        <w:t>ĄGU ROKU                                              26 stycznia 2020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1. Dzisiejsza, ostatnia niedziela stycznia, tradycyjnie obchodzona jest w Kościele jako Światowy Dzień Trędowatych, ustanowiony w 1954 roku. Wiemy, jak straszna w skutkach jest ta choroba. Starajmy się więc pomóc chorym na trąd, aby byli leczeni w poszanowaniu ludzkiej godności. Dziś na świecie trędowatymi opiekują się głównie chrześcijańscy misjonarze. Wspierajmy ich naszymi modlitwami i ofiarami.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2. Dziś przypada też Dzień Islamu – prośmy Trójjedynego Boga – Pana wszystkich narodów, o światło Ducha Świętego, abyśmy potrafili patrzeć na siebie z miłością i zrozumieniem, choćby przez pamięć o naszym wspólnym ojcu wiary – Abrahamie.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3. W tym tygodniu przypada pierwsza sobota miesiąca. To szczególny dzień, kiedy czcimy Matkę Najświętszą i powierzamy Jej Niepokalanemu Sercu całą naszą codzienność. Serdecznie zapraszam do licznego udziału w Eucharystii oraz pierwszosobotnim nabożeństwie. Chorych z naszej wspólnoty odwiedzimy w tym dniu rano od godz. 9.00.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4. W przyszłą niedzielę, 2 lutego, będziemy obchodzili święto Ofiarowania Pańskiego,               w naszej polskiej tradycji nazywane świętem Matki Bożej Gromnicznej. To pamiątka obrzędu, jakiemu zgodnie z żydowskim prawem w czterdziestym dniu po urodzeniu Pana Jezusa poddali się Maryja i Józef. Zanieśli Dzieciątko do świątyni jerozolimskiej, aby przedstawić Je Bogu i złożyć ofiarę. Tego dnia na uroczystą liturgię przynieśmy świece zwane gromnicami. Zostaną one pobłogosławione, aby przez cały rok, a zwłaszcza w chwilach trwogi i cierpienia, przypominały nam o Jezusie – Światłości Narodów, który nieustannie oświeca drogi naszego życia.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5. Z inicjatywy Świętego Jana Pawła II święto Ofiarowania Pańskiego jest także Światowym Dniem Życia Konsekrowanego. Naszą modlitwą obejmiemy osoby poświęcone Bogu                    i ludziom w różnych zakonach i zgromadzeniach. Tego dnia będziemy prosić o liczne i święte powołania do życia zakonnego w naszych rodzinach i we wspólnocie parafialnej. Wesprzemy też materialnie borykające się z trudnościami klasztory i domy zakonne dobrowolną ofiara złożoną do puszek.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6. Serdecznie dziękujemy za posprzątanie kościoła i złożenie ofiar na kwiaty paniom Jolancie Błaszczyk, Renacie Błaszczyk i Juliannie Wójcik. W tym tygodniu bardzo proszę                       o posprzątanie kościoła i rozebranie dekoracji bożonarodzeniowej rodziców dzieci komunijnych.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b/>
          <w:b/>
          <w:bCs/>
          <w:sz w:val="22"/>
          <w:szCs w:val="22"/>
          <w:lang w:val="pl-PL"/>
        </w:rPr>
      </w:pPr>
      <w:r>
        <w:rPr>
          <w:rFonts w:eastAsia="Times New Roman" w:cs="Times New Roman" w:ascii="Tahoma" w:hAnsi="Tahoma"/>
          <w:b/>
          <w:bCs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W tym tygodniu patronują nam: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57" w:right="566" w:hanging="357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numPr>
          <w:ilvl w:val="0"/>
          <w:numId w:val="0"/>
        </w:numPr>
        <w:bidi w:val="0"/>
        <w:ind w:left="731" w:right="566" w:hanging="0"/>
        <w:jc w:val="left"/>
        <w:rPr>
          <w:lang w:val="pl-PL"/>
        </w:rPr>
      </w:pPr>
      <w:r>
        <w:rPr>
          <w:rFonts w:ascii="Tahoma" w:hAnsi="Tahoma"/>
          <w:sz w:val="22"/>
          <w:szCs w:val="22"/>
          <w:lang w:val="pl-PL"/>
        </w:rPr>
        <w:t>- 28 I – św. Tomasz z Akwinu (1225-1274), doktor Kościoła, jeden z najwybitniejszych filozofów i teologów w dziejach kultury europejskiej; jego dzieła filozoficzne i teologiczne do dziś stanowią ważną inspirację dla nauczania Kościoła.</w:t>
      </w:r>
    </w:p>
    <w:p>
      <w:pPr>
        <w:pStyle w:val="Domylne"/>
        <w:numPr>
          <w:ilvl w:val="0"/>
          <w:numId w:val="0"/>
        </w:numPr>
        <w:bidi w:val="0"/>
        <w:ind w:left="731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- 31 I – św. Jan Bosko (1815-1888), założyciel zgromadzenia salezjanów i Zgromadzenia Córek Maryi Wspomożycielki Wiernych, wielki pedagog i apostoł młodzieży.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/>
        </w:rPr>
      </w:pPr>
      <w:r>
        <w:rPr>
          <w:rFonts w:ascii="Tahoma" w:hAnsi="Tahoma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  <w:font w:name="Tahom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pl-PL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LibreOffice/6.3.1.2$Windows_X86_64 LibreOffice_project/b79626edf0065ac373bd1df5c28bd630b4424273</Application>
  <Pages>1</Pages>
  <Words>388</Words>
  <Characters>2417</Characters>
  <CharactersWithSpaces>2901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2020-01-27T19:27:55Z</dcterms:modified>
  <cp:revision>2</cp:revision>
  <dc:subject/>
  <dc:title/>
</cp:coreProperties>
</file>