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b/>
          <w:bCs/>
          <w:position w:val="0"/>
          <w:sz w:val="22"/>
          <w:sz w:val="22"/>
          <w:szCs w:val="22"/>
          <w:vertAlign w:val="baseline"/>
          <w:lang w:val="pl-PL"/>
        </w:rPr>
        <w:t>PI</w:t>
      </w:r>
      <w:r>
        <w:rPr>
          <w:b/>
          <w:bCs/>
          <w:sz w:val="22"/>
          <w:szCs w:val="22"/>
          <w:lang w:val="pl-PL"/>
        </w:rPr>
        <w:t>ĄTA NIEDZIELA W CIĄGU ROKU</w:t>
        <w:tab/>
        <w:t xml:space="preserve">   9 lutego 2020</w:t>
      </w:r>
    </w:p>
    <w:p>
      <w:pPr>
        <w:pStyle w:val="Domylne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</w:r>
    </w:p>
    <w:p>
      <w:pPr>
        <w:pStyle w:val="Domylne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2"/>
          <w:szCs w:val="22"/>
          <w:lang w:val="pl-PL"/>
        </w:rPr>
        <w:t xml:space="preserve">1. Dziś na Eucharystii gromadzi nas Chrystus w piątą niedzielę w ciągu roku liturgicznego. Pamiętajmy, że nikt z nas ani cała nasza wspólnota parafialna nie jest w stanie pogłębić swojej więzi z Panem Bogiem bez Eucharystii. Dopiero karmiąc się prawdziwą Miłością, każdy chrześcijanin uczy się ofiarnego życia. Częściej i uważniej wczytujmy się w objawienie Boże zawarte w Piśmie Świętym. Jednocześnie wsłuchujmy się w to, co mówi Kościół, którego zadaniem jest ciągłe przybliżanie nas do zbawienia. </w:t>
      </w:r>
    </w:p>
    <w:p>
      <w:pPr>
        <w:pStyle w:val="Domylne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2"/>
          <w:szCs w:val="22"/>
          <w:lang w:val="pl-PL"/>
        </w:rPr>
        <w:t xml:space="preserve">  </w:t>
      </w:r>
    </w:p>
    <w:p>
      <w:pPr>
        <w:pStyle w:val="Domylne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2. We wtorek, 11 lutego, przypada liturgiczne wspomnienie Najświętszej Maryi Panny z Lourdes. Dokładnie tego dnia w 1858 roku, cztery lata po ogłoszeniu dogmatu o Niepokalanym Poczęciu, Matka Najświętsza objawiła się ubogiej pasterce, Bernadecie Soubirous w Grocie Massabielskiej. Wzywała do modlitwy oraz pokuty. Lourdes zasłynęło z licznych nawróceń i uzdrowień, stając się w krótkim czasie centrum kultu maryjnego we Francji. Dziś do Lourdes przybywają chorzy pielgrzymi z całego świata.</w:t>
      </w:r>
    </w:p>
    <w:p>
      <w:pPr>
        <w:pStyle w:val="Domylne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</w:r>
    </w:p>
    <w:p>
      <w:pPr>
        <w:pStyle w:val="Domylne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2"/>
          <w:szCs w:val="22"/>
          <w:lang w:val="pl-PL"/>
        </w:rPr>
        <w:t xml:space="preserve">3. Święto Matki Bożej z Lourdes łączymy z obchodami Światowego Dnia Chorego. Mamy więc szczególną okazję do pogłębienia postawy wrażliwości, refleksji i czynnego działania wobec cierpiących i chorych. W naszym kościele Mszę Świętą ze specjalnym nabożeństwem dla chorych będziemy sprawowali o godz. 18.00. Serdecznie proszę o pomoc wszystkim chorym, niepełnosprawnym, seniorom w dotarciu do naszej świątyni. </w:t>
      </w:r>
    </w:p>
    <w:p>
      <w:pPr>
        <w:pStyle w:val="Domylne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</w:r>
    </w:p>
    <w:p>
      <w:pPr>
        <w:pStyle w:val="Domylne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4. Również w środę kierujemy nasze prośby do Tej, którą nazywamy Cudowną Lekarką w chorobach, podczas nowenny i Mszy Świętej o godz. 18.00. Nowenna do Matki Bożej rozwiązującej Węzły codziennie do niedzieli włącznie o godz. 17.30. Zapraszam na to modlitewne spotkanie.</w:t>
      </w:r>
    </w:p>
    <w:p>
      <w:pPr>
        <w:pStyle w:val="Domylne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</w:r>
    </w:p>
    <w:p>
      <w:pPr>
        <w:pStyle w:val="Domylne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2"/>
          <w:szCs w:val="22"/>
          <w:lang w:val="pl-PL"/>
        </w:rPr>
        <w:t>5. W piątek, 14 lutego, obchodzimy święto Świętych Cyryla i Metodego – Patronów Europy.  W 1980 roku papież Jan Paweł II ogłosił Świętych Cyryla i Metodego współpatronami Europy.</w:t>
      </w:r>
    </w:p>
    <w:p>
      <w:pPr>
        <w:pStyle w:val="Domylne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</w:r>
    </w:p>
    <w:p>
      <w:pPr>
        <w:pStyle w:val="Domylne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2"/>
          <w:szCs w:val="22"/>
          <w:lang w:val="pl-PL"/>
        </w:rPr>
        <w:t>6 Serdecznie dziękujemy za posprzątanie kościoła i złożenie ofiar na kwiaty państwu Barbarze Chiczewskiej, Elżbiecie i Henrykowi Przybylskim, Bogumiłowi Skierkowskiemu. W tym tygodniu bardzo proszę o posprzątanie świątyni kolejne rodziny z ulicy Ogrodowej.</w:t>
      </w:r>
    </w:p>
    <w:p>
      <w:pPr>
        <w:pStyle w:val="Domyl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</w:r>
    </w:p>
    <w:p>
      <w:pPr>
        <w:pStyle w:val="Domylne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sz w:val="22"/>
          <w:szCs w:val="22"/>
          <w:lang w:val="pl-PL"/>
        </w:rPr>
        <w:t>W tym tygodniu patronuj</w:t>
      </w:r>
      <w:r>
        <w:rPr>
          <w:sz w:val="22"/>
          <w:szCs w:val="22"/>
          <w:lang w:val="pl-PL"/>
        </w:rPr>
        <w:t>ą</w:t>
      </w:r>
      <w:r>
        <w:rPr>
          <w:sz w:val="22"/>
          <w:szCs w:val="22"/>
          <w:lang w:val="pl-PL"/>
        </w:rPr>
        <w:t xml:space="preserve"> nam:</w:t>
      </w:r>
    </w:p>
    <w:p>
      <w:pPr>
        <w:pStyle w:val="Domylne"/>
        <w:numPr>
          <w:ilvl w:val="0"/>
          <w:numId w:val="2"/>
        </w:numPr>
        <w:rPr>
          <w:rFonts w:ascii="Times New Roman" w:hAnsi="Times New Roman"/>
          <w:sz w:val="24"/>
          <w:szCs w:val="24"/>
          <w:lang w:val="it-IT"/>
        </w:rPr>
      </w:pPr>
      <w:r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10 II – św. Scholastyka (†542), dziewica, siostra św. Benedykta, wielkiego założyciela zakonu benedyktynów i patrona Europy; na wzór brata założyła zakon żeński według reguły benedyktyńskiej i całkowicie poświęciła się Panu Bogu.</w:t>
      </w:r>
    </w:p>
    <w:p>
      <w:pPr>
        <w:pStyle w:val="Domylne"/>
        <w:numPr>
          <w:ilvl w:val="0"/>
          <w:numId w:val="2"/>
        </w:numPr>
        <w:rPr>
          <w:rFonts w:ascii="Times New Roman" w:hAnsi="Times New Roman"/>
          <w:sz w:val="24"/>
          <w:szCs w:val="24"/>
          <w:lang w:val="it-IT"/>
        </w:rPr>
      </w:pPr>
      <w:r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14 II – św. Cyryl (826-869), mnich, i św. Metody (między 815 a 820-885) biskup, rodzeni bracia, apostołowie Słowian działający w IX wieku; w 1980 roku papież Jan Paweł II ogłosił ich współpatronami Europy.</w:t>
      </w:r>
    </w:p>
    <w:p>
      <w:pPr>
        <w:pStyle w:val="Domylne"/>
        <w:numPr>
          <w:ilvl w:val="0"/>
          <w:numId w:val="2"/>
        </w:num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14 II – św. Walenty (III wiek), biskup i męczennik, orędownik podczas ciężkich chorób, czczony również jako patron zakochanych.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LibreOffice/6.3.1.2$Windows_X86_64 LibreOffice_project/b79626edf0065ac373bd1df5c28bd630b4424273</Application>
  <Pages>1</Pages>
  <Words>401</Words>
  <Characters>2366</Characters>
  <CharactersWithSpaces>2767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2020-02-09T09:35:55Z</dcterms:modified>
  <cp:revision>1</cp:revision>
  <dc:subject/>
  <dc:title/>
</cp:coreProperties>
</file>