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- 15.03.2020 - III Niedziela Wielkiego Postu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Helena i Józef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Andrzej HAWROT - gr. 14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+ Maria KOSKOWSKA + Tadeusz - int. od rodziny PASZKÓW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- 16.03.2020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18.00 -1. + Andrzej HAWROT - gr. 15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2. + Monika - z okazji urodzin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single" w:color="000000"/>
        </w:rPr>
        <w:t xml:space="preserve">               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- 17.03.2020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Andrzej HAWROT - gr. 16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 18.03.2020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18.00 - 1. + Andrzej HAWROT - gr. 17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2. …………………………………….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- 19.03.2020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18.00 - 1.  + Andrzej HAWROT - gr. 18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2.  + Józef HALUCH - kolejna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PIATEK - 20.03.2020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18.00 - 1. + Andrzej HAWROT - gr. 19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2. o Boże bł. dla dzieci, wnuków,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- 21.03.2020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Andrzej HAWROT - gr. 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- 22.03.2020 - IV Niedziela Wielkiego Postu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Eugenia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Władysława (f) RAJMUND - 1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</w:t>
      </w:r>
      <w:bookmarkStart w:id="0" w:name="__DdeLink__59_765804534"/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+ Andrzej HAWROT - gr. 21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174</Words>
  <Characters>735</Characters>
  <CharactersWithSpaces>1044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