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374" w:leader="none"/>
          <w:tab w:val="left" w:pos="756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374" w:right="566" w:hanging="374"/>
        <w:jc w:val="both"/>
        <w:rPr>
          <w:rFonts w:ascii="Times New Roman" w:hAnsi="Times New Roman" w:eastAsia="Times New Roman" w:cs="Times New Roman"/>
          <w:b/>
          <w:b/>
          <w:bCs/>
        </w:rPr>
      </w:pPr>
      <w:bookmarkStart w:id="0" w:name="__DdeLink__361_2473177169"/>
      <w:r>
        <w:rPr>
          <w:rFonts w:ascii="Tahoma" w:hAnsi="Tahoma"/>
          <w:b/>
          <w:bCs/>
          <w:lang w:val="pl-PL"/>
        </w:rPr>
        <w:t>CZWARTA NIEDZIELA WIELKIEGO POSTU                                       22 marca 2020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lang w:val="pl-PL"/>
        </w:rPr>
        <w:t xml:space="preserve">1. Dzisiejsza – już czwarta niedziela Wielkiego Postu – różni się nieco od pozostałych. W tradycji Kościoła nazywamy ją niedzielą </w:t>
      </w:r>
      <w:r>
        <w:rPr>
          <w:rFonts w:ascii="Tahoma" w:hAnsi="Tahoma"/>
          <w:i/>
          <w:iCs/>
          <w:lang w:val="pl-PL"/>
        </w:rPr>
        <w:t>Laetare</w:t>
      </w:r>
      <w:r>
        <w:rPr>
          <w:rFonts w:ascii="Tahoma" w:hAnsi="Tahoma"/>
          <w:lang w:val="pl-PL"/>
        </w:rPr>
        <w:t>, czyli niedzielą radości. Widzimy to nawet w zmianie postnego fioletu na różowy kolor szat liturgicznych. W połowie Wielkiego Postu Kościół wzywa wiernych do radości, aby wszyscy podejmujący trud przemiany serca wytrwali w tym niełatwym codziennym wysiłku.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lang w:val="pl-PL"/>
        </w:rPr>
        <w:t>2. Wielki Post, który obecnie przeżywamy, to wyjątkowa okazja do nawrócenia, do odnowienia naszej przyjaźni z Bogiem. To czas powracania do korzeni wiary i zadziwienia nad tajemnicą Bożej miłości, której wyrazem jest też stała obecność Pana Jezusa w Eucharystii. Dobrze wykorzystajmy ten czas, aby ugruntować w sobie człowieka prawego sumienia i autentycznie zaangażowanego w budowanie królestwa Bożego. Zbawiciel ciągle nas w tym umacnia, karmiąc nas swoim Ciałem, które uczynił pokarmem na życie wieczne. Przystępujmy często do stołu eucharystycznego.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lang w:val="pl-PL"/>
        </w:rPr>
        <w:t>3. Przypominam, że w naszym kościele w każdy piątek Wielkiego Postu o godz. 17.30 razem                   z Chrystusem i Jego bolejącą Matką przemierzamy Drogę krzyżową, a w niedziele o godz. 17.15 rozpamiętujemy mękę Pana Jezusa podczas Gorzkich żali. Wszystkich zachęcam do  udziału w tych wielkopostnych nabożeństwach.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lang w:val="pl-PL"/>
        </w:rPr>
        <w:t xml:space="preserve">4. We wtorek, 24 marca, obchodzimy Narodowy Dzień Pamięci Polaków ratujących Żydów pod okupacją niemiecką. Wybór daty nawiązuje do dnia, w którym Niemcy w 1944 roku w Markowej zamordowali rodzinę Ulmów: Józefa i Wiktorię oraz ich dzieci, wraz z ukrywającymi się u nich Żydami.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lang w:val="pl-PL"/>
        </w:rPr>
        <w:t xml:space="preserve">5. Mimo że okres Wielkiego Postu jest w liturgii czasem uprzywilejowanym i raczej nie obchodzi się w tym czasie żadnych świąt i wspomnień, są jednak wyjątki od tej reguły. Należy do nich obchód uroczystości Zwiastowania Pańskiego, którą będziemy przeżywali w najbliższą środę, 25 marca. W tę uroczystość celebrujemy początek naszego odkupienia. Syn Boży wcielił się w łono Najświętszej Maryi Panny, aby wyzwolić nas spod panowania grzechu i zła. Msza Święta tego dnia w naszym kościele sprawujemy o godz. 18.00.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6. W tych trudnych dniach w naszej Ojczyźnie i całym świecie, w duchowej łączności z Jasną Górą codziennie o godz. 20.00 odmawiajmy w naszych domach modlitwę różańcową w intencji przebłagania Boga Wszechmogącego o koniec pandemii koronawirusa, ulgę dla tych, którzy cierpią i zbawienie wieczne dla tych, których Pan powołał do siebie. Za odmówienie modlitwy różańcowej, lekturę Pisma </w:t>
      </w:r>
      <w:r>
        <w:rPr>
          <w:rFonts w:ascii="Tahoma" w:hAnsi="Tahoma"/>
          <w:lang w:val="pl-PL"/>
        </w:rPr>
        <w:t>Świętego</w:t>
      </w:r>
      <w:r>
        <w:rPr>
          <w:rFonts w:ascii="Tahoma" w:hAnsi="Tahoma"/>
          <w:lang w:val="pl-PL"/>
        </w:rPr>
        <w:t xml:space="preserve">, pamiętajmy o modlitwie psalmem 91, odmówienie Koronki do Miłosierdzia Bożego, nawiedzenie Najświętszego Sakramentu, adoracje Eucharystyczną możemy zyskać odpust zupełny.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7. Od przyszłej niedzieli rozpoczniemy rekolekcje wielkopostne, które poprowadzi O.Rafał Pujsza, pasjonista. Rekolekcje przeprowadzone będą tylko dla dorosłych, rekolekcje szkolne w związku z zaistniałą sytuacją pandemii koronawirusa zostały zawieszone. 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bookmarkStart w:id="1" w:name="__DdeLink__361_2473177169"/>
      <w:r>
        <w:rPr>
          <w:rFonts w:ascii="Tahoma" w:hAnsi="Tahoma"/>
          <w:lang w:val="pl-PL"/>
        </w:rPr>
        <w:t>8. Bardzo serdecznie dziękujemy za posprzątanie świątyni i złożenie ofiar na kwiaty paniom Halinie Macek, Annie Poręba i Marii Szczypek. W tym tygodniu bardzo serdecznie proszę o posprzątanie kościoła kolejne rodziny z ul. Ogrodowej.</w:t>
      </w:r>
      <w:bookmarkEnd w:id="1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LibreOffice/6.3.1.2$Windows_X86_64 LibreOffice_project/b79626edf0065ac373bd1df5c28bd630b4424273</Application>
  <Pages>1</Pages>
  <Words>450</Words>
  <Characters>2715</Characters>
  <CharactersWithSpaces>3219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2020-03-21T19:52:38Z</dcterms:modified>
  <cp:revision>1</cp:revision>
  <dc:subject/>
  <dc:title/>
</cp:coreProperties>
</file>