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30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>CZWARTA NIEDZIELA WIELKANOCY</w:t>
        <w:tab/>
        <w:t xml:space="preserve">    3 maja 2020</w:t>
      </w:r>
    </w:p>
    <w:p>
      <w:pPr>
        <w:pStyle w:val="Domylne"/>
        <w:tabs>
          <w:tab w:val="clear" w:pos="720"/>
          <w:tab w:val="left" w:pos="730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2"/>
          <w:szCs w:val="22"/>
          <w:lang w:val="pl-PL"/>
        </w:rPr>
        <w:t xml:space="preserve">OGŁOSZENIA DUSZPASTERSKIE 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374" w:right="566" w:hanging="374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1. Dzisiejszą niedzielę przeżywamy w Kościele jako Światowy Dzień Modlitw o Powołania Kapłańskie i Zakonne. Rozpoczynają się też Kwartalne dni modlitw o powołania do służby        w Kościele. Musimy prosić Jezusa Chrystusa – Dobrego Pasterza, aby nigdy nie zabrakło nowych pracowników w Bożej winnicy. Musimy modlić się o dobre i liczne powołania kapłańskie i zakonne, o ludzi gotowych pójść przemieniać serca innych, podjąć trudne zadania wobec współczesnego świata. Mając wśród siebie kapłanów, mamy dostęp do niewyczerpanych Bożych łask płynących z sakramentów świętych.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2. Podczas tego tygodnia będziemy szczególnie prosić o powołania kapłańskie i zakonne             z naszej wspólnoty parafialnej. Prośmy o pomoc Tę, która wiernie i do końca trwała przy Chrystusie i przy rodzącym się Kościele w dniu Pięćdziesiątnicy. Maryja jest najlepszą Matką wszystkich kapłanów i Wychowawczynią powołań kapłańskich.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3. Dzisiaj wspominamy kolejną rocznicę uchwalenia Konstytucji 3 maja w 1791 r. Pamiętając o tym doniosłym wydarzeniu z naszej historii, polecajmy Maryi – Królowej naszą Ojczyznę. Polecajmy Jej rządzących i tworzących prawo, aby zawsze mieli na uwadze sprawiedliwość społeczną i dobro wszystkich Polaków. Prośmy Maryję, aby dla Jej Syna otworzyły się wszystkie polskie serca.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4. W tym tygodniu przypadają kolejne święta. W środę, 6 maja, obchodzimy święto Świętych Apostołów Filipa i Jakuba, którzy czerpiąc moc z Chrystusa, udowodnili, że nawet słaby człowiek jest w stanie poświęcić się głoszeniu Ewangelii. Ich wstawiennictwu będziemy polecać powołanych do pracy w Kościele, zwłaszcza że w tym tygodniu trwają Kwartalne dni modlitw o powołania do służby w Kościele.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5. W piątek, 8 maja, przypada uroczystość Świętego Stanisława, biskupa i męczennika, głównego patrona Polski. Będziemy prosić Świętego Stanisława o wstawiennictwo, aby powołania kapłańskie, budzące się na polskiej ziemi, były naprawdę godne i święte. Wszystkich gorąco zapraszam na Eucharystię o godz.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6. Przypominam, że w naszym kościele w maju codziennie odprawiamy nabożeństwa majowe ku czci Matki Najświętszej o godz. 18.00 po Mszy św. W niedziele zapraszam na nabożeństwo majowe o godz. 17.30. Weźmy udział w tym modlitewnym uwielbieniu Matki naszego Pana i naszej. W tak wielu sprawach osobistych, rodzinnych i narodowych możemy   i powinniśmy prosić o Jej wstawiennictwo.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>7. Sakrament Bierzmowania będzie udzielony młodzieży naszej parafii w czterech turach -       w Sądowie 16 maja o godz. 12.00, w Dolicach kl. VII 25 maja o godz. 16.00, kl. VIII 26 maja o godz. 16.00 i kandydaci ze szkół ponadpodstawowych 27 maja o godz. 16.00.                         O przygotowaniu i próbach powiadomimy za tydzień.</w:t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374" w:leader="none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8. Bardzo proszę o posprzątanie świątyni kolejne rodziny z ul. Ogrodowej.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LibreOffice/6.3.1.2$Windows_X86_64 LibreOffice_project/b79626edf0065ac373bd1df5c28bd630b4424273</Application>
  <Pages>1</Pages>
  <Words>408</Words>
  <Characters>2381</Characters>
  <CharactersWithSpaces>2839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2020-05-02T17:42:15Z</dcterms:modified>
  <cp:revision>1</cp:revision>
  <dc:subject/>
  <dc:title/>
</cp:coreProperties>
</file>