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29D3" w:rsidRDefault="002229D3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2229D3" w:rsidRDefault="00DA4E45">
      <w:pPr>
        <w:pStyle w:val="Domylne"/>
        <w:jc w:val="center"/>
        <w:rPr>
          <w:rFonts w:ascii="Helvetica" w:eastAsia="Helvetica" w:hAnsi="Helvetica" w:cs="Helvetica"/>
          <w:i/>
          <w:i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o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ask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ę ż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ycia wiecznego dla zmar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ych z naszych rodzin</w:t>
      </w:r>
    </w:p>
    <w:p w:rsidR="002229D3" w:rsidRDefault="002229D3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2229D3" w:rsidRDefault="002229D3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2229D3" w:rsidRDefault="00DA4E4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listopad 2021 R</w:t>
      </w:r>
    </w:p>
    <w:p w:rsidR="002229D3" w:rsidRDefault="002229D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2229D3" w:rsidRDefault="002229D3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229D3" w:rsidRDefault="00DA4E45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:   ZA MISJONARZY I MISJONARKI, ABY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WIAT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 EWANGELII DOTAR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 NA KRA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Ń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CE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WIATA </w:t>
      </w:r>
    </w:p>
    <w:p w:rsidR="002229D3" w:rsidRDefault="002229D3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229D3" w:rsidRDefault="00DA4E45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 ZMAR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YCH Z NASZYCH RODZIN I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NASZEJ PARAFII, O SZCZ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ĘŚ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CIE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YCIA WIECZNEGO</w:t>
      </w:r>
    </w:p>
    <w:p w:rsidR="002229D3" w:rsidRDefault="002229D3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229D3" w:rsidRDefault="002229D3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229D3" w:rsidRDefault="002229D3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2229D3" w:rsidRDefault="00DA4E45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2229D3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E45" w:rsidRDefault="00DA4E45">
      <w:r>
        <w:separator/>
      </w:r>
    </w:p>
  </w:endnote>
  <w:endnote w:type="continuationSeparator" w:id="0">
    <w:p w:rsidR="00DA4E45" w:rsidRDefault="00DA4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9D3" w:rsidRDefault="002229D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E45" w:rsidRDefault="00DA4E45">
      <w:r>
        <w:separator/>
      </w:r>
    </w:p>
  </w:footnote>
  <w:footnote w:type="continuationSeparator" w:id="0">
    <w:p w:rsidR="00DA4E45" w:rsidRDefault="00DA4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9D3" w:rsidRDefault="002229D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9D3"/>
    <w:rsid w:val="002229D3"/>
    <w:rsid w:val="00DA4E45"/>
    <w:rsid w:val="00F8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A6D3F7-D8D8-42AF-A37D-CDA241500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318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2021-11-06T19:13:00Z</dcterms:created>
  <dcterms:modified xsi:type="dcterms:W3CDTF">2021-11-06T19:13:00Z</dcterms:modified>
</cp:coreProperties>
</file>