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B3181" w14:textId="77777777" w:rsidR="00F26BC7" w:rsidRPr="00383F4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383F45">
        <w:rPr>
          <w:rFonts w:ascii="Tahoma" w:hAnsi="Tahoma" w:cs="Tahoma"/>
          <w:b/>
          <w:bCs/>
        </w:rPr>
        <w:t>CZWARTA NIEDZIELA W CIĄGU ROKU</w:t>
      </w:r>
      <w:r w:rsidRPr="00383F45">
        <w:rPr>
          <w:rFonts w:ascii="Tahoma" w:hAnsi="Tahoma" w:cs="Tahoma"/>
          <w:b/>
          <w:bCs/>
        </w:rPr>
        <w:tab/>
      </w:r>
      <w:r w:rsidRPr="00383F45">
        <w:rPr>
          <w:rFonts w:ascii="Tahoma" w:hAnsi="Tahoma" w:cs="Tahoma"/>
          <w:b/>
          <w:bCs/>
        </w:rPr>
        <w:tab/>
      </w:r>
      <w:r w:rsidRPr="00383F45">
        <w:rPr>
          <w:rFonts w:ascii="Tahoma" w:hAnsi="Tahoma" w:cs="Tahoma"/>
          <w:b/>
          <w:bCs/>
        </w:rPr>
        <w:tab/>
      </w:r>
      <w:r w:rsidRPr="00383F45">
        <w:rPr>
          <w:rFonts w:ascii="Tahoma" w:hAnsi="Tahoma" w:cs="Tahoma"/>
          <w:b/>
          <w:bCs/>
        </w:rPr>
        <w:tab/>
        <w:t xml:space="preserve">     28 stycznia 2024</w:t>
      </w:r>
    </w:p>
    <w:p w14:paraId="3166D2B8" w14:textId="77777777" w:rsidR="00F26BC7" w:rsidRPr="00383F4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383F45">
        <w:rPr>
          <w:rFonts w:ascii="Tahoma" w:hAnsi="Tahoma" w:cs="Tahoma"/>
          <w:b/>
          <w:bCs/>
        </w:rPr>
        <w:t>OGŁOSZENIA DUSZPASTERSKIE</w:t>
      </w:r>
    </w:p>
    <w:p w14:paraId="50AEA0CE" w14:textId="77777777" w:rsidR="00F26BC7" w:rsidRPr="00383F45" w:rsidRDefault="00F26BC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565BCF02" w14:textId="77777777" w:rsidR="00F26BC7" w:rsidRPr="00383F4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83F45">
        <w:rPr>
          <w:rFonts w:ascii="Tahoma" w:hAnsi="Tahoma" w:cs="Tahoma"/>
        </w:rPr>
        <w:t>1. Ukazany w dzisiejszej Ewangelii Jezus budził lęk i zdumienie wśród słuchających Go i będących świadkami znaków, które czynił. Dzisiaj również Jego Ewangelia spotyka się z różnym przyjęciem; my jednak pragniemy przyjmować ją wciąż otwartym sercem i na co dzień ją wypełniać.</w:t>
      </w:r>
    </w:p>
    <w:p w14:paraId="1B216735" w14:textId="77777777" w:rsidR="00F26BC7" w:rsidRPr="00383F45" w:rsidRDefault="00F26BC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B8109CF" w14:textId="77777777" w:rsidR="00F26BC7" w:rsidRPr="00383F4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83F45">
        <w:rPr>
          <w:rFonts w:ascii="Tahoma" w:hAnsi="Tahoma" w:cs="Tahoma"/>
        </w:rPr>
        <w:t>2. To ostatnia niedziela stycznia, w którą przypada Światowy Dzień Trędowatych. Jest to okazja, by pomodlić się za cierpiących na tę straszliwą chorobę, za tych wszystkich, którzy im spieszą z pomocą, a także za wszystkich chorych, opuszczonych i wykluczonych.</w:t>
      </w:r>
    </w:p>
    <w:p w14:paraId="506234D2" w14:textId="77777777" w:rsidR="00F26BC7" w:rsidRPr="00383F45" w:rsidRDefault="00F26BC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2914869" w14:textId="77777777" w:rsidR="00F26BC7" w:rsidRPr="00383F4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83F45">
        <w:rPr>
          <w:rFonts w:ascii="Tahoma" w:hAnsi="Tahoma" w:cs="Tahoma"/>
        </w:rPr>
        <w:t>3. W tym tygodniu przypadają czwartek przed pierwszym piątkiem, pierwszy piątek i pierwsza sobota miesiąca. W czwartek podczas wieczornego nabożeństwa otoczymy modlitwą tych, którzy opuścili wszystko, by pójść za głosem Pana, oraz tych, którzy ten głos słyszą, aby nie bali się za nim podążać.</w:t>
      </w:r>
    </w:p>
    <w:p w14:paraId="7A93C21A" w14:textId="77777777" w:rsidR="00F26BC7" w:rsidRPr="00383F45" w:rsidRDefault="00F26BC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18A571C" w14:textId="77777777" w:rsidR="00F26BC7" w:rsidRPr="00383F4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83F45">
        <w:rPr>
          <w:rFonts w:ascii="Tahoma" w:hAnsi="Tahoma" w:cs="Tahoma"/>
        </w:rPr>
        <w:t>4. W piątek, 2 lutego, będziemy przeżywali święto Ofiarowania Pańskiego, które w polskiej tradycji nazywane jest świętem Matki Boskiej Gromnicznej. Msza Święta w naszym kościele będzie sprawowana o godz. 18.00. Na początku Mszy będzie miała miejsce ceremonia poświęcenia świec, zatem przynieśmy ze sobą świece-gromnice. Niech one staną się znakiem obecności Chrystusa – Światłości świata; zapalajmy je, jak mówi stara polska tradycja, w chwilach trwogi i zagrożenia, aby o tej obecności i opatrzności Bożej sobie nieustannie przypominać. Godzinę przed wieczorną Mszą Świętą, z racji pierwszego piątku miesiąca, okazja do adoracji Najświętszego Sakramentu i spowiedzi świętej.</w:t>
      </w:r>
    </w:p>
    <w:p w14:paraId="033C83CC" w14:textId="77777777" w:rsidR="00F26BC7" w:rsidRPr="00383F45" w:rsidRDefault="00F26BC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398EC8C" w14:textId="77777777" w:rsidR="00F26BC7" w:rsidRPr="00383F4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83F45">
        <w:rPr>
          <w:rFonts w:ascii="Tahoma" w:hAnsi="Tahoma" w:cs="Tahoma"/>
        </w:rPr>
        <w:t>5. W tym dniu obchodzimy Światowy Dzień Życia Konsekrowanego. Otoczmy więc naszą modlitwą wszystkich, którzy przez składane śluby zakonne czy inne zobowiązania pragną całkowicie ofiarować swoje życie Bogu, żyjąc według rad ewangelicznych: czystości, ubóstwa i posłuszeństwa. Składane w to święto ofiary przeznaczone zostaną na wspomożenie kontemplacyjnych wspólnot zakonnych w naszej ojczyźnie.</w:t>
      </w:r>
    </w:p>
    <w:p w14:paraId="5CB77C9E" w14:textId="77777777" w:rsidR="00F26BC7" w:rsidRPr="00383F45" w:rsidRDefault="00F26BC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634AE5E" w14:textId="77777777" w:rsidR="00F26BC7" w:rsidRPr="00383F4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83F45">
        <w:rPr>
          <w:rFonts w:ascii="Tahoma" w:hAnsi="Tahoma" w:cs="Tahoma"/>
        </w:rPr>
        <w:t>6. Chorych naszej wspólnoty parafialnej odwiedzimy w sobotę od godz.09.00</w:t>
      </w:r>
    </w:p>
    <w:p w14:paraId="2E11EE04" w14:textId="77777777" w:rsidR="00F26BC7" w:rsidRPr="00383F45" w:rsidRDefault="00F26BC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0E4ED31" w14:textId="77777777" w:rsidR="00F26BC7" w:rsidRPr="00383F4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83F45">
        <w:rPr>
          <w:rFonts w:ascii="Tahoma" w:hAnsi="Tahoma" w:cs="Tahoma"/>
        </w:rPr>
        <w:t>7. Jubilatom i solenizantom składamy najserdeczniejsze życzenia. Bardzo prosimy mieszkańców ul. Wiśniowej o przygotowanie kościoła do niedzielnej liturgii. Już trzeci tydzień z rzędu nie jest przygotowywana świątyni przez mieszańców tej ulicy.</w:t>
      </w:r>
    </w:p>
    <w:p w14:paraId="696C2D31" w14:textId="77777777" w:rsidR="00F26BC7" w:rsidRPr="00383F45" w:rsidRDefault="00F26BC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60E9A13" w14:textId="77777777" w:rsidR="00F26BC7" w:rsidRPr="00383F45" w:rsidRDefault="00F26BC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2939B813" w14:textId="77777777" w:rsidR="00F26BC7" w:rsidRPr="00383F4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val="single"/>
        </w:rPr>
      </w:pPr>
      <w:r w:rsidRPr="00383F45">
        <w:rPr>
          <w:rFonts w:ascii="Tahoma" w:hAnsi="Tahoma" w:cs="Tahoma"/>
          <w:b/>
          <w:bCs/>
          <w:u w:val="single"/>
        </w:rPr>
        <w:t>W TYM TYGODNIU PATRONUJĄ NAM:</w:t>
      </w:r>
    </w:p>
    <w:p w14:paraId="26577D68" w14:textId="77777777" w:rsidR="00F26BC7" w:rsidRPr="00383F45" w:rsidRDefault="00F26BC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572C3B8" w14:textId="77777777" w:rsidR="00F26BC7" w:rsidRPr="00383F4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83F45">
        <w:rPr>
          <w:rFonts w:ascii="Tahoma" w:hAnsi="Tahoma" w:cs="Tahoma"/>
          <w:b/>
          <w:bCs/>
        </w:rPr>
        <w:t>W środę, 31 stycznia</w:t>
      </w:r>
      <w:r w:rsidRPr="00383F45">
        <w:rPr>
          <w:rFonts w:ascii="Tahoma" w:hAnsi="Tahoma" w:cs="Tahoma"/>
        </w:rPr>
        <w:t xml:space="preserve"> – św. Jan Bosko, charyzmatyczny duszpasterz młodzieży i wybitny pedagog XIX wieku, który całe życie poświęcił trosce o młodych.</w:t>
      </w:r>
    </w:p>
    <w:p w14:paraId="1ECB2185" w14:textId="77777777" w:rsidR="00F26BC7" w:rsidRPr="00383F4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383F45">
        <w:rPr>
          <w:rFonts w:ascii="Tahoma" w:hAnsi="Tahoma" w:cs="Tahoma"/>
          <w:b/>
          <w:bCs/>
        </w:rPr>
        <w:t xml:space="preserve">W sobotę, 3 lutego </w:t>
      </w:r>
      <w:r w:rsidRPr="00383F45">
        <w:rPr>
          <w:rFonts w:ascii="Tahoma" w:hAnsi="Tahoma" w:cs="Tahoma"/>
        </w:rPr>
        <w:t xml:space="preserve">– św. Błażej, biskup </w:t>
      </w:r>
      <w:proofErr w:type="spellStart"/>
      <w:r w:rsidRPr="00383F45">
        <w:rPr>
          <w:rFonts w:ascii="Tahoma" w:hAnsi="Tahoma" w:cs="Tahoma"/>
        </w:rPr>
        <w:t>Sebasty</w:t>
      </w:r>
      <w:proofErr w:type="spellEnd"/>
      <w:r w:rsidRPr="00383F45">
        <w:rPr>
          <w:rFonts w:ascii="Tahoma" w:hAnsi="Tahoma" w:cs="Tahoma"/>
        </w:rPr>
        <w:t xml:space="preserve"> (dzisiejsza Turcja), któremu tradycja przypisuje potężne orędownictwo w chorobach gardła.</w:t>
      </w:r>
    </w:p>
    <w:sectPr w:rsidR="00F26BC7" w:rsidRPr="00383F45" w:rsidSect="00383F4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C2B30" w14:textId="77777777" w:rsidR="00A202F9" w:rsidRDefault="00A202F9">
      <w:r>
        <w:separator/>
      </w:r>
    </w:p>
  </w:endnote>
  <w:endnote w:type="continuationSeparator" w:id="0">
    <w:p w14:paraId="5862C262" w14:textId="77777777" w:rsidR="00A202F9" w:rsidRDefault="00A20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CF8AD" w14:textId="77777777" w:rsidR="00F26BC7" w:rsidRDefault="00F26BC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D7B7" w14:textId="77777777" w:rsidR="00A202F9" w:rsidRDefault="00A202F9">
      <w:r>
        <w:separator/>
      </w:r>
    </w:p>
  </w:footnote>
  <w:footnote w:type="continuationSeparator" w:id="0">
    <w:p w14:paraId="741B5BBF" w14:textId="77777777" w:rsidR="00A202F9" w:rsidRDefault="00A20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020B2" w14:textId="77777777" w:rsidR="00F26BC7" w:rsidRDefault="00F26BC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BC7"/>
    <w:rsid w:val="00383F45"/>
    <w:rsid w:val="00A202F9"/>
    <w:rsid w:val="00F26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2F96C"/>
  <w15:docId w15:val="{807B9568-07A4-48C7-97F4-B45EE9642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375</Words>
  <Characters>2255</Characters>
  <Application>Microsoft Office Word</Application>
  <DocSecurity>0</DocSecurity>
  <Lines>18</Lines>
  <Paragraphs>5</Paragraphs>
  <ScaleCrop>false</ScaleCrop>
  <Company>Orange Polska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2024-01-28T09:49:00Z</dcterms:created>
  <dcterms:modified xsi:type="dcterms:W3CDTF">2024-01-28T09:49:00Z</dcterms:modified>
</cp:coreProperties>
</file>