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6D824" w14:textId="77777777" w:rsidR="00E0006D" w:rsidRPr="00C8364B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C8364B">
        <w:rPr>
          <w:rFonts w:ascii="Tahoma" w:hAnsi="Tahoma" w:cs="Tahoma"/>
          <w:b/>
          <w:bCs/>
        </w:rPr>
        <w:t>NIEDZIELA ZMARTWYCHWSTANIA PAŃSKIEGO                              31 marca 2024</w:t>
      </w:r>
    </w:p>
    <w:p w14:paraId="384E9786" w14:textId="77777777" w:rsidR="00E0006D" w:rsidRPr="00C8364B" w:rsidRDefault="00000000">
      <w:pPr>
        <w:pStyle w:val="Domylne"/>
        <w:tabs>
          <w:tab w:val="right" w:pos="9072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C8364B">
        <w:rPr>
          <w:rFonts w:ascii="Tahoma" w:hAnsi="Tahoma" w:cs="Tahoma"/>
          <w:b/>
          <w:bCs/>
        </w:rPr>
        <w:t>OGŁOSZENIA DUSZPASTERSKIE</w:t>
      </w:r>
    </w:p>
    <w:p w14:paraId="5068213B" w14:textId="77777777" w:rsidR="00E0006D" w:rsidRPr="00C8364B" w:rsidRDefault="00E000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5CFB1F2" w14:textId="77777777" w:rsidR="00E0006D" w:rsidRPr="00C8364B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364B">
        <w:rPr>
          <w:rFonts w:ascii="Tahoma" w:hAnsi="Tahoma" w:cs="Tahoma"/>
        </w:rPr>
        <w:t xml:space="preserve">1. W ten radosny dzień Zmartwychwstania Jezusa Chrystusa przyszliśmy do naszego parafialnego kościoła, aby wyśpiewać radosne ALLELUJA, bo chyba dzisiaj całe stworzenie śpiewa na chwałę Pana owo radosne ALLELUJA. Chcemy razem z całym stworzeniem dziękować za dzieło odkupienia, za Chrystusowe zwycięstwo nad śmiercią, grzechem i szatanem. Tak jak niewiasty i Apostołowie biegniemy do grobu, który jest pusty, próbujemy zrozumieć to, co się wydarzyło tej nocy i tego poranka. I chcemy wołać: „Zmartwychwstał już Chrystus, Pan mój i nadzieja!”. </w:t>
      </w:r>
    </w:p>
    <w:p w14:paraId="4BEA5EC4" w14:textId="7E494808" w:rsidR="00E0006D" w:rsidRPr="00C8364B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364B">
        <w:rPr>
          <w:rFonts w:ascii="Tahoma" w:hAnsi="Tahoma" w:cs="Tahoma"/>
        </w:rPr>
        <w:t>I od tego pustego grobu Drogim Parafianom i Gościom przekazujemy najserdeczniejsze życzenia, aby Zmartwychwstały Pan i Zbawiciel opromieniał swoją łaską i błogosławieństwem każdą chwilę życia</w:t>
      </w:r>
      <w:r w:rsidR="00C8364B">
        <w:rPr>
          <w:rFonts w:ascii="Tahoma" w:hAnsi="Tahoma" w:cs="Tahoma"/>
        </w:rPr>
        <w:t xml:space="preserve"> </w:t>
      </w:r>
      <w:r w:rsidRPr="00C8364B">
        <w:rPr>
          <w:rFonts w:ascii="Tahoma" w:hAnsi="Tahoma" w:cs="Tahoma"/>
        </w:rPr>
        <w:t>i by udzielał zdrowia i wszelkich potrzebnych darów.</w:t>
      </w:r>
    </w:p>
    <w:p w14:paraId="79425479" w14:textId="77777777" w:rsidR="00E0006D" w:rsidRPr="00C8364B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364B">
        <w:rPr>
          <w:rFonts w:ascii="Tahoma" w:hAnsi="Tahoma" w:cs="Tahoma"/>
        </w:rPr>
        <w:t xml:space="preserve"> </w:t>
      </w:r>
    </w:p>
    <w:p w14:paraId="00AFACE8" w14:textId="77777777" w:rsidR="00E0006D" w:rsidRPr="00C8364B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364B">
        <w:rPr>
          <w:rFonts w:ascii="Tahoma" w:hAnsi="Tahoma" w:cs="Tahoma"/>
        </w:rPr>
        <w:t>2. Jutro Poniedziałek w oktawie Wielkanocy. Msze Święte jak w każdą niedzielę. Ofiary składane  tego  dnia  będą przeznaczone na utrzymanie katolickich uczelni i szkół w naszym kraju. Mimo iż tylko jutro jest dzień wolny od pracy, starajmy się w naszych domach i rodzinach utrzymać świąteczny charakter całej paschalnej oktawy – do przyszłej niedzieli włącznie. Przywróćmy w naszych rodzinach wielkanocne pozdrowienie „CHRYSTUS ZMARTWYCHWSTAŁ! PRAWDZIWIE ZMARTWYCHWSTAŁ!” i przez dni oktawy nim się pozdrawiajmy. Postarajmy się w kolejne dni przybyć na Eucharystię: w dniach oktawy bowiem będziemy śpiewać hymn uwielbienia „Chwała na wysokości Bogu” i w modlitwie eucharystycznej usłyszymy, że „obchodzimy święty dzień zmartwychwstania naszego Pana Jezusa Chrystusa”.</w:t>
      </w:r>
    </w:p>
    <w:p w14:paraId="6E88F900" w14:textId="77777777" w:rsidR="00E0006D" w:rsidRPr="00C8364B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364B">
        <w:rPr>
          <w:rFonts w:ascii="Tahoma" w:hAnsi="Tahoma" w:cs="Tahoma"/>
        </w:rPr>
        <w:t>Z racji oktawy Wielkanocy w piątek nie obowiązuje wstrzemięźliwość o pokarmów mięsnych.</w:t>
      </w:r>
    </w:p>
    <w:p w14:paraId="17C56219" w14:textId="77777777" w:rsidR="00E0006D" w:rsidRPr="00C8364B" w:rsidRDefault="00E000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A512A15" w14:textId="77777777" w:rsidR="00E0006D" w:rsidRPr="00C8364B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364B">
        <w:rPr>
          <w:rFonts w:ascii="Tahoma" w:hAnsi="Tahoma" w:cs="Tahoma"/>
        </w:rPr>
        <w:t>3. Pragniemy podziękować rodzicom dzieci komunijnych za przygotowanie naszego parafialnego kościoła do przeżywania tych najważniejszych świąt chrześcijańskich: za jego posprzątanie, za przygotowanie dekoracji i liturgii na czas Triduum Paschalnego oraz za czynny i żywy udział                  w liturgiach minionych dni. Niech Wam wszystkim Dobry Bóg wynagrodzi obfitością swojej łaski.</w:t>
      </w:r>
    </w:p>
    <w:p w14:paraId="66C828AA" w14:textId="77777777" w:rsidR="00E0006D" w:rsidRPr="00C8364B" w:rsidRDefault="00E000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7CCF513" w14:textId="77777777" w:rsidR="00E0006D" w:rsidRPr="00C8364B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364B">
        <w:rPr>
          <w:rFonts w:ascii="Tahoma" w:hAnsi="Tahoma" w:cs="Tahoma"/>
        </w:rPr>
        <w:t>4. Podczas paschalnej oktawy przeżywać będziemy czwartek przed pierwszym piątkiem, pierwszy piątek i pierwszą sobotę miesiąca. W te dni zapraszamy do kościoła do wspólnej modlitwy:                     w czwartek w intencji powołań do służby Bożej, w piątek do Najświętszego Serca Jezusowego w duchu wynagrodzenia za grzechy nasze i całego świata, w sobotę – na wynagradzający różaniec. Chorych naszej wspólnoty odwiedzimy w sobotę od godz. 09.00</w:t>
      </w:r>
    </w:p>
    <w:p w14:paraId="7CE2A248" w14:textId="77777777" w:rsidR="00E0006D" w:rsidRPr="00C8364B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364B">
        <w:rPr>
          <w:rFonts w:ascii="Tahoma" w:hAnsi="Tahoma" w:cs="Tahoma"/>
        </w:rPr>
        <w:t xml:space="preserve"> </w:t>
      </w:r>
    </w:p>
    <w:p w14:paraId="1D788FD5" w14:textId="77777777" w:rsidR="00E0006D" w:rsidRPr="00C8364B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364B">
        <w:rPr>
          <w:rFonts w:ascii="Tahoma" w:hAnsi="Tahoma" w:cs="Tahoma"/>
        </w:rPr>
        <w:t>5. Przyszła niedziela to Niedziela Miłosierdzia Bożego, którą rozpoczyna się w naszej ojczyźnie Tydzień Miłosierdzia. Naszym przygotowaniem do tego święta jest trwająca od Wielkiego Piątku Nowenna do Bożego Miłosierdzia. Wspólnie ją odprawiamy wraz z odmówieniem Koronki do Bożego Miłosierdzia przed wieczorną Mszą Świętą.</w:t>
      </w:r>
    </w:p>
    <w:p w14:paraId="3532929B" w14:textId="77777777" w:rsidR="00E0006D" w:rsidRPr="00C8364B" w:rsidRDefault="00E000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02F0EEF" w14:textId="77777777" w:rsidR="00E0006D" w:rsidRPr="00C8364B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364B">
        <w:rPr>
          <w:rFonts w:ascii="Tahoma" w:hAnsi="Tahoma" w:cs="Tahoma"/>
        </w:rPr>
        <w:t>6. Ze słowami z wielkanocnej sekwencji: „Wiemy, żeś zmartwychwstał, że ten cud prawdziwy”                 i z Bożym błogosławieństwem i wielkanocnym pozdrowieniem idźmy świętować do naszych rodzin: do naszych bliskich i do naszych domów, lecz również pójdźmy z tym radosnym orędziem                      o zmartwychwstaniu Pana do szkół i zakładów pracy…</w:t>
      </w:r>
    </w:p>
    <w:p w14:paraId="585CE3BB" w14:textId="77777777" w:rsidR="00E0006D" w:rsidRPr="00C8364B" w:rsidRDefault="00E000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E994EFA" w14:textId="77777777" w:rsidR="00E0006D" w:rsidRPr="00C8364B" w:rsidRDefault="00E000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A77C90D" w14:textId="77777777" w:rsidR="00E0006D" w:rsidRPr="00C8364B" w:rsidRDefault="00E000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068D7DB" w14:textId="77777777" w:rsidR="00E0006D" w:rsidRPr="00C8364B" w:rsidRDefault="00E000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12DC820" w14:textId="77777777" w:rsidR="00E0006D" w:rsidRPr="00C8364B" w:rsidRDefault="00E000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46325C1" w14:textId="77777777" w:rsidR="00E0006D" w:rsidRPr="00C8364B" w:rsidRDefault="00E000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AAC2473" w14:textId="77777777" w:rsidR="00E0006D" w:rsidRPr="00C8364B" w:rsidRDefault="00E000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8FF0042" w14:textId="77777777" w:rsidR="00E0006D" w:rsidRPr="00C8364B" w:rsidRDefault="00E000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9B9AB75" w14:textId="77777777" w:rsidR="00E0006D" w:rsidRPr="00C8364B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C8364B">
        <w:rPr>
          <w:rFonts w:ascii="Tahoma" w:hAnsi="Tahoma" w:cs="Tahoma"/>
        </w:rPr>
        <w:t>ks. Bernard Boguszewski</w:t>
      </w:r>
    </w:p>
    <w:p w14:paraId="22F38C49" w14:textId="77777777" w:rsidR="00E0006D" w:rsidRPr="00C8364B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C8364B">
        <w:rPr>
          <w:rFonts w:ascii="Tahoma" w:hAnsi="Tahoma" w:cs="Tahoma"/>
        </w:rPr>
        <w:t>proboszcz</w:t>
      </w:r>
    </w:p>
    <w:sectPr w:rsidR="00E0006D" w:rsidRPr="00C8364B" w:rsidSect="00C8364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3F348" w14:textId="77777777" w:rsidR="00691405" w:rsidRDefault="00691405">
      <w:r>
        <w:separator/>
      </w:r>
    </w:p>
  </w:endnote>
  <w:endnote w:type="continuationSeparator" w:id="0">
    <w:p w14:paraId="30D17F55" w14:textId="77777777" w:rsidR="00691405" w:rsidRDefault="00691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BFC07" w14:textId="77777777" w:rsidR="00E0006D" w:rsidRDefault="00E000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EB057" w14:textId="77777777" w:rsidR="00691405" w:rsidRDefault="00691405">
      <w:r>
        <w:separator/>
      </w:r>
    </w:p>
  </w:footnote>
  <w:footnote w:type="continuationSeparator" w:id="0">
    <w:p w14:paraId="29255E62" w14:textId="77777777" w:rsidR="00691405" w:rsidRDefault="00691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B7" w14:textId="77777777" w:rsidR="00E0006D" w:rsidRDefault="00E0006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06D"/>
    <w:rsid w:val="002665DB"/>
    <w:rsid w:val="00691405"/>
    <w:rsid w:val="00BF6E05"/>
    <w:rsid w:val="00C8364B"/>
    <w:rsid w:val="00DA3B9B"/>
    <w:rsid w:val="00E0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A86A7"/>
  <w15:docId w15:val="{480AFD86-B717-417A-BE48-C8524A747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2839</Characters>
  <Application>Microsoft Office Word</Application>
  <DocSecurity>0</DocSecurity>
  <Lines>23</Lines>
  <Paragraphs>6</Paragraphs>
  <ScaleCrop>false</ScaleCrop>
  <Company>Orange Polska</Company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2024-04-01T08:31:00Z</dcterms:created>
  <dcterms:modified xsi:type="dcterms:W3CDTF">2024-04-01T08:32:00Z</dcterms:modified>
</cp:coreProperties>
</file>