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8EA46" w14:textId="77777777" w:rsidR="00837F9C" w:rsidRPr="00CE3C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CE3CDF">
        <w:rPr>
          <w:rFonts w:ascii="Tahoma" w:hAnsi="Tahoma" w:cs="Tahoma"/>
          <w:b/>
          <w:bCs/>
          <w:lang w:val="pl-PL"/>
        </w:rPr>
        <w:t>TRZECIA NIEDZIELA WIELKANOCY</w:t>
      </w:r>
      <w:r w:rsidRPr="00CE3CDF">
        <w:rPr>
          <w:rFonts w:ascii="Tahoma" w:hAnsi="Tahoma" w:cs="Tahoma"/>
          <w:b/>
          <w:bCs/>
          <w:lang w:val="pl-PL"/>
        </w:rPr>
        <w:tab/>
      </w:r>
      <w:r w:rsidRPr="00CE3CDF">
        <w:rPr>
          <w:rFonts w:ascii="Tahoma" w:hAnsi="Tahoma" w:cs="Tahoma"/>
          <w:b/>
          <w:bCs/>
          <w:lang w:val="pl-PL"/>
        </w:rPr>
        <w:tab/>
        <w:t xml:space="preserve">                   14 kwietnia 2024</w:t>
      </w:r>
    </w:p>
    <w:p w14:paraId="62D02F75" w14:textId="77777777" w:rsidR="00837F9C" w:rsidRPr="00CE3CDF" w:rsidRDefault="00837F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67B985E6" w14:textId="77777777" w:rsidR="00837F9C" w:rsidRPr="00CE3C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CE3CDF">
        <w:rPr>
          <w:rFonts w:ascii="Tahoma" w:hAnsi="Tahoma" w:cs="Tahoma"/>
          <w:b/>
          <w:bCs/>
          <w:lang w:val="pl-PL"/>
        </w:rPr>
        <w:t>OGŁOSZENIA DUSZPASTERSKIE</w:t>
      </w:r>
    </w:p>
    <w:p w14:paraId="5352C60F" w14:textId="77777777" w:rsidR="00837F9C" w:rsidRPr="00CE3CDF" w:rsidRDefault="00837F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298510CE" w14:textId="482B590B" w:rsidR="00837F9C" w:rsidRPr="00CE3C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E3CDF">
        <w:rPr>
          <w:rFonts w:ascii="Tahoma" w:hAnsi="Tahoma" w:cs="Tahoma"/>
          <w:lang w:val="pl-PL"/>
        </w:rPr>
        <w:t>1. Zmartwychwstały Pan Jezus, ukazując się swoim uczniom i przyjaciołom, dawał im dowody, że żyje. W przeznaczonym na dzisiaj fragmencie Ewangelii słyszymy o jednym z takich spotkań, a na kartach Pisma Świętego można znaleźć więcej takich opisów. W tę trzecią niedzielę Wielkanocy, obchodzoną</w:t>
      </w:r>
      <w:r w:rsidR="00CE3CDF">
        <w:rPr>
          <w:rFonts w:ascii="Tahoma" w:hAnsi="Tahoma" w:cs="Tahoma"/>
          <w:lang w:val="pl-PL"/>
        </w:rPr>
        <w:t xml:space="preserve"> </w:t>
      </w:r>
      <w:r w:rsidRPr="00CE3CDF">
        <w:rPr>
          <w:rFonts w:ascii="Tahoma" w:hAnsi="Tahoma" w:cs="Tahoma"/>
          <w:lang w:val="pl-PL"/>
        </w:rPr>
        <w:t>w naszej ojczyźnie jako Niedzielę Biblijną, inaugurujemy w Polsce Tydzień Biblijny. Pragniemy zachęcić wszystkich Parafian do indywidualnej lektury</w:t>
      </w:r>
      <w:r w:rsidR="00CE3CDF">
        <w:rPr>
          <w:rFonts w:ascii="Tahoma" w:hAnsi="Tahoma" w:cs="Tahoma"/>
          <w:lang w:val="pl-PL"/>
        </w:rPr>
        <w:t xml:space="preserve"> </w:t>
      </w:r>
      <w:r w:rsidRPr="00CE3CDF">
        <w:rPr>
          <w:rFonts w:ascii="Tahoma" w:hAnsi="Tahoma" w:cs="Tahoma"/>
          <w:lang w:val="pl-PL"/>
        </w:rPr>
        <w:t>i medytacji Biblii, by spotkać Pana, który mówi do swojego ludu.</w:t>
      </w:r>
    </w:p>
    <w:p w14:paraId="70E28321" w14:textId="77777777" w:rsidR="00837F9C" w:rsidRPr="00CE3CDF" w:rsidRDefault="00837F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CCD7017" w14:textId="77777777" w:rsidR="00837F9C" w:rsidRPr="00CE3C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E3CDF">
        <w:rPr>
          <w:rFonts w:ascii="Tahoma" w:hAnsi="Tahoma" w:cs="Tahoma"/>
          <w:lang w:val="pl-PL"/>
        </w:rPr>
        <w:t>2. Dzisiaj przeżywamy też ustanowione przez Sejm RP na pamiątkę rocznicy przyjęcia chrztu przez księcia Mieszka I święto Chrztu Polski.</w:t>
      </w:r>
    </w:p>
    <w:p w14:paraId="3051F9CC" w14:textId="77777777" w:rsidR="00837F9C" w:rsidRPr="00CE3CDF" w:rsidRDefault="00837F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3E8DFF9" w14:textId="77777777" w:rsidR="00837F9C" w:rsidRPr="00CE3C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E3CDF">
        <w:rPr>
          <w:rFonts w:ascii="Tahoma" w:hAnsi="Tahoma" w:cs="Tahoma"/>
          <w:lang w:val="pl-PL"/>
        </w:rPr>
        <w:t>3. W środę przed wieczorną Eucharystią o godz. 18.00 Nowenna do Matki Bożej Nieustającej Pomocy.</w:t>
      </w:r>
    </w:p>
    <w:p w14:paraId="27E53DA2" w14:textId="77777777" w:rsidR="00837F9C" w:rsidRPr="00CE3CDF" w:rsidRDefault="00837F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07A3217" w14:textId="77777777" w:rsidR="00837F9C" w:rsidRPr="00CE3C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E3CDF">
        <w:rPr>
          <w:rFonts w:ascii="Tahoma" w:hAnsi="Tahoma" w:cs="Tahoma"/>
          <w:lang w:val="pl-PL"/>
        </w:rPr>
        <w:t>4. W przyszła niedzielę o godz. 18.00 spotkanie z kandydatami do bierzmowania. Obecność obowiązkowa.</w:t>
      </w:r>
    </w:p>
    <w:p w14:paraId="0AE065B7" w14:textId="77777777" w:rsidR="00837F9C" w:rsidRPr="00CE3CDF" w:rsidRDefault="00837F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DAACA49" w14:textId="77777777" w:rsidR="00837F9C" w:rsidRPr="00CE3C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E3CDF">
        <w:rPr>
          <w:rFonts w:ascii="Tahoma" w:hAnsi="Tahoma" w:cs="Tahoma"/>
          <w:lang w:val="pl-PL"/>
        </w:rPr>
        <w:t>5. Bardzo serdecznie dziękujemy za przygotowanie kościoła i złożenie ofiar na kwiaty rodzinom Jabłońskim, Kulpa i Krauze. W tym tygodniu bardzo serdecznie prosimy o przygotowanie świątyni kolejne rodziny z ulicy Kolejowej.</w:t>
      </w:r>
    </w:p>
    <w:p w14:paraId="7C1F442F" w14:textId="77777777" w:rsidR="00837F9C" w:rsidRPr="00CE3CDF" w:rsidRDefault="00837F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687ADF8" w14:textId="77777777" w:rsidR="00837F9C" w:rsidRPr="00CE3CD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CE3CDF">
        <w:rPr>
          <w:rFonts w:ascii="Tahoma" w:hAnsi="Tahoma" w:cs="Tahoma"/>
          <w:lang w:val="pl-PL"/>
        </w:rPr>
        <w:t>6. Solenizantów i jubilatów zapewniamy o życzliwości i modlitwie. Zmarłych Parafian polecamy Bożemu miłosierdziu…</w:t>
      </w:r>
    </w:p>
    <w:sectPr w:rsidR="00837F9C" w:rsidRPr="00CE3CDF" w:rsidSect="00CE3CDF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F6D20" w14:textId="77777777" w:rsidR="007C4088" w:rsidRDefault="007C4088">
      <w:r>
        <w:separator/>
      </w:r>
    </w:p>
  </w:endnote>
  <w:endnote w:type="continuationSeparator" w:id="0">
    <w:p w14:paraId="29A9D6FA" w14:textId="77777777" w:rsidR="007C4088" w:rsidRDefault="007C4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A0D32" w14:textId="77777777" w:rsidR="00837F9C" w:rsidRDefault="00837F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B1571" w14:textId="77777777" w:rsidR="007C4088" w:rsidRDefault="007C4088">
      <w:r>
        <w:separator/>
      </w:r>
    </w:p>
  </w:footnote>
  <w:footnote w:type="continuationSeparator" w:id="0">
    <w:p w14:paraId="73B5217F" w14:textId="77777777" w:rsidR="007C4088" w:rsidRDefault="007C4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06087" w14:textId="77777777" w:rsidR="00837F9C" w:rsidRDefault="00837F9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9C"/>
    <w:rsid w:val="007C4088"/>
    <w:rsid w:val="00837F9C"/>
    <w:rsid w:val="00BC107C"/>
    <w:rsid w:val="00CE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B97D8"/>
  <w15:docId w15:val="{103CF891-47FA-4022-8D17-2F2E6C75D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1094</Characters>
  <Application>Microsoft Office Word</Application>
  <DocSecurity>0</DocSecurity>
  <Lines>9</Lines>
  <Paragraphs>2</Paragraphs>
  <ScaleCrop>false</ScaleCrop>
  <Company>Orange Polska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2024-04-13T19:19:00Z</dcterms:created>
  <dcterms:modified xsi:type="dcterms:W3CDTF">2024-04-13T19:21:00Z</dcterms:modified>
</cp:coreProperties>
</file>