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C60A5" w:rsidRPr="00D4292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r w:rsidRPr="00D42920">
        <w:rPr>
          <w:rFonts w:ascii="Tahoma" w:hAnsi="Tahoma" w:cs="Tahoma"/>
          <w:b/>
          <w:bCs/>
          <w:lang w:val="pl-PL"/>
        </w:rPr>
        <w:t>WNIEBOWSTĄPIENIE PAŃSKIE</w:t>
      </w:r>
      <w:r w:rsidRPr="00D42920">
        <w:rPr>
          <w:rFonts w:ascii="Tahoma" w:hAnsi="Tahoma" w:cs="Tahoma"/>
          <w:b/>
          <w:bCs/>
          <w:lang w:val="pl-PL"/>
        </w:rPr>
        <w:tab/>
      </w:r>
      <w:r w:rsidRPr="00D42920">
        <w:rPr>
          <w:rFonts w:ascii="Tahoma" w:hAnsi="Tahoma" w:cs="Tahoma"/>
          <w:b/>
          <w:bCs/>
          <w:lang w:val="pl-PL"/>
        </w:rPr>
        <w:tab/>
      </w:r>
      <w:r w:rsidRPr="00D42920">
        <w:rPr>
          <w:rFonts w:ascii="Tahoma" w:hAnsi="Tahoma" w:cs="Tahoma"/>
          <w:b/>
          <w:bCs/>
          <w:lang w:val="pl-PL"/>
        </w:rPr>
        <w:tab/>
      </w:r>
      <w:r w:rsidRPr="00D42920">
        <w:rPr>
          <w:rFonts w:ascii="Tahoma" w:hAnsi="Tahoma" w:cs="Tahoma"/>
          <w:b/>
          <w:bCs/>
          <w:lang w:val="pl-PL"/>
        </w:rPr>
        <w:tab/>
      </w:r>
      <w:r w:rsidRPr="00D42920">
        <w:rPr>
          <w:rFonts w:ascii="Tahoma" w:hAnsi="Tahoma" w:cs="Tahoma"/>
          <w:b/>
          <w:bCs/>
          <w:lang w:val="pl-PL"/>
        </w:rPr>
        <w:tab/>
        <w:t xml:space="preserve">          12 maja 2024</w:t>
      </w:r>
    </w:p>
    <w:p w:rsidR="009C60A5" w:rsidRPr="00D42920" w:rsidRDefault="009C60A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p>
    <w:p w:rsidR="009C60A5" w:rsidRPr="00D4292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r w:rsidRPr="00D42920">
        <w:rPr>
          <w:rFonts w:ascii="Tahoma" w:hAnsi="Tahoma" w:cs="Tahoma"/>
          <w:b/>
          <w:bCs/>
          <w:lang w:val="pl-PL"/>
        </w:rPr>
        <w:t>OGŁOSZENIA DUSZPASTERSKIE</w:t>
      </w:r>
    </w:p>
    <w:p w:rsidR="009C60A5" w:rsidRPr="00D42920" w:rsidRDefault="009C60A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p>
    <w:p w:rsidR="009C60A5" w:rsidRPr="00D4292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42920">
        <w:rPr>
          <w:rFonts w:ascii="Tahoma" w:hAnsi="Tahoma" w:cs="Tahoma"/>
          <w:lang w:val="pl-PL"/>
        </w:rPr>
        <w:t xml:space="preserve">1. W dzisiejszą uroczystość Wniebowstąpienia Pańskiego wyznajemy wiarę, że Pan Jezus wstąpił do nieba, by przygotować tam dla nas miejsce i tam nas wszystkich oczekuje. </w:t>
      </w:r>
    </w:p>
    <w:p w:rsidR="009C60A5" w:rsidRPr="00D42920" w:rsidRDefault="009C60A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rsidR="009C60A5" w:rsidRPr="00D4292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42920">
        <w:rPr>
          <w:rFonts w:ascii="Tahoma" w:hAnsi="Tahoma" w:cs="Tahoma"/>
          <w:lang w:val="pl-PL"/>
        </w:rPr>
        <w:t>2. Każdego majowego wieczoru zapraszamy na wspólną modlitwę maryjną: o godz. 18.00, po Mszy świętej, a w sobotę przy krzyżu na ulicy Pyrzyckiej o godz. 21.00 – Apel Jasnogórski oraz Litania Loretańska. Zapraszamy do wspólnej modlitwy.</w:t>
      </w:r>
    </w:p>
    <w:p w:rsidR="009C60A5" w:rsidRPr="00D42920" w:rsidRDefault="009C60A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rsidR="009C60A5" w:rsidRPr="00D4292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42920">
        <w:rPr>
          <w:rFonts w:ascii="Tahoma" w:hAnsi="Tahoma" w:cs="Tahoma"/>
          <w:lang w:val="pl-PL"/>
        </w:rPr>
        <w:t xml:space="preserve">3. W ubiegły piątek rozpoczęliśmy  bezpośrednie przygotowanie do uroczystości Zesłania Ducha Świętego, którą będziemy przeżywali w przyszłą niedzielę. Zachęcamy do uczestnictwa w tej specjalnej modlitwie o wylanie darów Ducha Pocieszyciela. </w:t>
      </w:r>
    </w:p>
    <w:p w:rsidR="009C60A5" w:rsidRPr="00D42920" w:rsidRDefault="009C60A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rsidR="009C60A5" w:rsidRPr="00D4292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42920">
        <w:rPr>
          <w:rFonts w:ascii="Tahoma" w:hAnsi="Tahoma" w:cs="Tahoma"/>
          <w:lang w:val="pl-PL"/>
        </w:rPr>
        <w:t>4. W środę, 15 maja  podczas Mszy Świętej o godz. 16.00,  ks. biskup Henryk Wejman udzieli młodzieży naszej wspólnoty parafialnej Sakramentu Bierzmowania. W tym też dniu odprawimy Mszę św. w intencjach już wcześniej zamówionych rano o godz. 07.30. Po tej Mszy św. litania i nowenna do Matki Bożej Rozwiązującej Węzły.</w:t>
      </w:r>
    </w:p>
    <w:p w:rsidR="009C60A5" w:rsidRPr="00D42920" w:rsidRDefault="009C60A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rsidR="009C60A5" w:rsidRPr="00D4292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42920">
        <w:rPr>
          <w:rFonts w:ascii="Tahoma" w:hAnsi="Tahoma" w:cs="Tahoma"/>
          <w:lang w:val="pl-PL"/>
        </w:rPr>
        <w:t>5. Jutro przypada 107. rocznica pierwszego objawienia fatimskiego i 43. rocznica zamachu na Świętego Jana Pawła II. To dzień wspomnienia Najświętszej Maryi Panny Fatimskiej.</w:t>
      </w:r>
    </w:p>
    <w:p w:rsidR="009C60A5" w:rsidRPr="00D42920" w:rsidRDefault="009C60A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rsidR="009C60A5" w:rsidRPr="00D4292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42920">
        <w:rPr>
          <w:rFonts w:ascii="Tahoma" w:hAnsi="Tahoma" w:cs="Tahoma"/>
          <w:lang w:val="pl-PL"/>
        </w:rPr>
        <w:t>6. Chcielibyśmy przypomnieć, że uroczystością Zesłania Ducha Świętego kończymy okres Pięćdziesiątnicy Paschalnej. Dobiega też końca tak zwany okres Komunii Świętej wielkanocnej (w naszej ojczyźnie wydłużony do Niedzieli Trójcy Świętej). Każdego dnia przed Mszą Świętą można skorzystać z sakramentu pokuty i pojednania, aby móc czynić zadość przykazaniom kościelnym – obowiązkowi raz do roku przystąpienia do spowiedzi świętej i przyjęcia w okresie wielkanocnym Jezusa w Komunii Świętej.</w:t>
      </w:r>
    </w:p>
    <w:p w:rsidR="009C60A5" w:rsidRPr="00D42920" w:rsidRDefault="009C60A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rsidR="009C60A5" w:rsidRPr="00D4292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42920">
        <w:rPr>
          <w:rFonts w:ascii="Tahoma" w:hAnsi="Tahoma" w:cs="Tahoma"/>
          <w:lang w:val="pl-PL"/>
        </w:rPr>
        <w:t>7. Wszystkim Solenizantom tego tygodnia, jak i wszystkim obchodzącym rocznice urodzin, ślubu, bierzmowania, pierwszej Komunii Świętej przekazujemy życzenia obfitości Bożych darów i łask. A wszystkich, którzy ostatnio od nas odeszli do Domu Ojca, polecamy naszym modlitwom.</w:t>
      </w:r>
    </w:p>
    <w:p w:rsidR="009C60A5" w:rsidRPr="00D42920" w:rsidRDefault="009C60A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rsidR="009C60A5" w:rsidRPr="00D4292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42920">
        <w:rPr>
          <w:rFonts w:ascii="Tahoma" w:hAnsi="Tahoma" w:cs="Tahoma"/>
          <w:lang w:val="pl-PL"/>
        </w:rPr>
        <w:t>8. Bardzo serdecznie dziękujemy trzem mamom dzieci klas czwartych za przygotowanie kościoła do dzisiejszej liturgii. W tym tygodniu bardzo serdecznie prosimy o przygotowanie kościoła kolejne rodziny z ulicy Kolejowej.</w:t>
      </w:r>
    </w:p>
    <w:p w:rsidR="009C60A5" w:rsidRPr="00D42920" w:rsidRDefault="009C60A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p>
    <w:p w:rsidR="009C60A5" w:rsidRPr="00D42920" w:rsidRDefault="009C60A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p>
    <w:p w:rsidR="009C60A5" w:rsidRPr="00D4292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r w:rsidRPr="00D42920">
        <w:rPr>
          <w:rFonts w:ascii="Tahoma" w:hAnsi="Tahoma" w:cs="Tahoma"/>
          <w:b/>
          <w:bCs/>
          <w:lang w:val="pl-PL"/>
        </w:rPr>
        <w:t>W TYM TYGODNIU PATRONUJĄ NAM:</w:t>
      </w:r>
    </w:p>
    <w:p w:rsidR="009C60A5" w:rsidRPr="00D42920" w:rsidRDefault="009C60A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rsidR="009C60A5" w:rsidRPr="00D4292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42920">
        <w:rPr>
          <w:rFonts w:ascii="Tahoma" w:hAnsi="Tahoma" w:cs="Tahoma"/>
          <w:lang w:val="pl-PL"/>
        </w:rPr>
        <w:t>We wtorek, 14 maja – św. Maciej, dołączony do grona Dwunastu Apostołów po zdradzie Judasza.</w:t>
      </w:r>
    </w:p>
    <w:p w:rsidR="009C60A5" w:rsidRPr="00D4292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42920">
        <w:rPr>
          <w:rFonts w:ascii="Tahoma" w:hAnsi="Tahoma" w:cs="Tahoma"/>
          <w:lang w:val="pl-PL"/>
        </w:rPr>
        <w:t>W czwartek, 16 maja – św. Andrzej Bobola, jezuita i patron naszej ojczyzny, gorliwy kaznodzieja i spowiednik, którego życie jaśniało blaskiem prawdziwej wiary, dla obrony której nie wahał się złożyć je w ofierze.</w:t>
      </w:r>
    </w:p>
    <w:p w:rsidR="009C60A5" w:rsidRPr="00D42920" w:rsidRDefault="009C60A5">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hAnsi="Tahoma" w:cs="Tahoma"/>
          <w:lang w:val="pl-PL"/>
        </w:rPr>
      </w:pPr>
    </w:p>
    <w:sectPr w:rsidR="009C60A5" w:rsidRPr="00D42920" w:rsidSect="00D42920">
      <w:headerReference w:type="default" r:id="rId6"/>
      <w:footerReference w:type="default" r:id="rId7"/>
      <w:pgSz w:w="11906" w:h="16838"/>
      <w:pgMar w:top="1134" w:right="566"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B7D9D" w:rsidRDefault="004B7D9D">
      <w:r>
        <w:separator/>
      </w:r>
    </w:p>
  </w:endnote>
  <w:endnote w:type="continuationSeparator" w:id="0">
    <w:p w:rsidR="004B7D9D" w:rsidRDefault="004B7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C60A5" w:rsidRDefault="009C60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B7D9D" w:rsidRDefault="004B7D9D">
      <w:r>
        <w:separator/>
      </w:r>
    </w:p>
  </w:footnote>
  <w:footnote w:type="continuationSeparator" w:id="0">
    <w:p w:rsidR="004B7D9D" w:rsidRDefault="004B7D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C60A5" w:rsidRDefault="009C60A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0A5"/>
    <w:rsid w:val="00326BF0"/>
    <w:rsid w:val="004B7D9D"/>
    <w:rsid w:val="009C60A5"/>
    <w:rsid w:val="00D429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D5A212-346B-4B75-B73F-CE846BC1F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lang w:val="de-DE"/>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363</Words>
  <Characters>2180</Characters>
  <Application>Microsoft Office Word</Application>
  <DocSecurity>0</DocSecurity>
  <Lines>18</Lines>
  <Paragraphs>5</Paragraphs>
  <ScaleCrop>false</ScaleCrop>
  <Company>Orange Polska</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3</cp:revision>
  <dcterms:created xsi:type="dcterms:W3CDTF">2024-05-13T11:19:00Z</dcterms:created>
  <dcterms:modified xsi:type="dcterms:W3CDTF">2024-05-13T11:21:00Z</dcterms:modified>
</cp:coreProperties>
</file>