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53ACD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  <w:lang w:val="pl-PL"/>
        </w:rPr>
      </w:pPr>
      <w:r w:rsidRPr="00742906">
        <w:rPr>
          <w:rFonts w:ascii="Tahoma" w:hAnsi="Tahoma" w:cs="Tahoma"/>
          <w:b/>
          <w:bCs/>
          <w:lang w:val="pl-PL"/>
        </w:rPr>
        <w:t>CZTERNASTA NIEDZIELA W CIĄGU ROKU</w:t>
      </w:r>
      <w:r w:rsidRPr="00742906">
        <w:rPr>
          <w:rFonts w:ascii="Tahoma" w:hAnsi="Tahoma" w:cs="Tahoma"/>
          <w:b/>
          <w:bCs/>
          <w:lang w:val="pl-PL"/>
        </w:rPr>
        <w:tab/>
      </w:r>
      <w:r w:rsidRPr="00742906">
        <w:rPr>
          <w:rFonts w:ascii="Tahoma" w:hAnsi="Tahoma" w:cs="Tahoma"/>
          <w:b/>
          <w:bCs/>
          <w:lang w:val="pl-PL"/>
        </w:rPr>
        <w:tab/>
      </w:r>
      <w:r w:rsidRPr="00742906">
        <w:rPr>
          <w:rFonts w:ascii="Tahoma" w:hAnsi="Tahoma" w:cs="Tahoma"/>
          <w:b/>
          <w:bCs/>
          <w:lang w:val="pl-PL"/>
        </w:rPr>
        <w:tab/>
      </w:r>
      <w:r w:rsidRPr="00742906">
        <w:rPr>
          <w:rFonts w:ascii="Tahoma" w:hAnsi="Tahoma" w:cs="Tahoma"/>
          <w:b/>
          <w:bCs/>
          <w:lang w:val="pl-PL"/>
        </w:rPr>
        <w:tab/>
        <w:t xml:space="preserve"> 7 lipca 2024</w:t>
      </w:r>
    </w:p>
    <w:p w14:paraId="098D7EC7" w14:textId="77777777" w:rsidR="007B1954" w:rsidRPr="00742906" w:rsidRDefault="007B1954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14454388" w14:textId="77777777" w:rsidR="007B1954" w:rsidRPr="00742906" w:rsidRDefault="00000000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  <w:lang w:val="pl-PL"/>
        </w:rPr>
      </w:pPr>
      <w:r w:rsidRPr="00742906">
        <w:rPr>
          <w:rFonts w:ascii="Tahoma" w:hAnsi="Tahoma" w:cs="Tahoma"/>
          <w:b/>
          <w:bCs/>
          <w:lang w:val="pl-PL"/>
        </w:rPr>
        <w:t>OGŁOSZENIA DUSZPASTERSKIE</w:t>
      </w:r>
    </w:p>
    <w:p w14:paraId="403C6477" w14:textId="77777777" w:rsidR="007B1954" w:rsidRPr="00742906" w:rsidRDefault="007B1954">
      <w:pPr>
        <w:pStyle w:val="Domylne"/>
        <w:tabs>
          <w:tab w:val="left" w:pos="360"/>
          <w:tab w:val="left" w:pos="2880"/>
          <w:tab w:val="left" w:pos="7380"/>
          <w:tab w:val="left" w:pos="7513"/>
          <w:tab w:val="left" w:pos="7797"/>
          <w:tab w:val="left" w:pos="8496"/>
          <w:tab w:val="left" w:pos="9204"/>
        </w:tabs>
        <w:ind w:right="623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67E6FB93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 xml:space="preserve">1. „Do Ciebie, Boże, wznoszę moje oczy” – refren psalmu </w:t>
      </w:r>
      <w:proofErr w:type="spellStart"/>
      <w:r w:rsidRPr="00742906">
        <w:rPr>
          <w:rFonts w:ascii="Tahoma" w:hAnsi="Tahoma" w:cs="Tahoma"/>
          <w:lang w:val="pl-PL"/>
        </w:rPr>
        <w:t>responsoryjnego</w:t>
      </w:r>
      <w:proofErr w:type="spellEnd"/>
      <w:r w:rsidRPr="00742906">
        <w:rPr>
          <w:rFonts w:ascii="Tahoma" w:hAnsi="Tahoma" w:cs="Tahoma"/>
          <w:lang w:val="pl-PL"/>
        </w:rPr>
        <w:t xml:space="preserve"> pięknie opisuje każde nasze spotkanie z Panem. Zróbmy wszystko, co w naszej mocy, aby w czasie wolnym od pracy i nauki nie zaniedbywać relacji z Bogiem; pamiętajmy o powiedzeniu, że nie ma wakacji od Pana Boga.</w:t>
      </w:r>
    </w:p>
    <w:p w14:paraId="234E2825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866E2F2" w14:textId="0999701D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2. Jurto rozpoczniemy nowennę do Matki Bożej Rozwiązującej Węzły. Zawiązanie węzłów</w:t>
      </w:r>
      <w:r w:rsidR="00742906">
        <w:rPr>
          <w:rFonts w:ascii="Tahoma" w:hAnsi="Tahoma" w:cs="Tahoma"/>
          <w:lang w:val="pl-PL"/>
        </w:rPr>
        <w:t xml:space="preserve"> </w:t>
      </w:r>
      <w:r w:rsidRPr="00742906">
        <w:rPr>
          <w:rFonts w:ascii="Tahoma" w:hAnsi="Tahoma" w:cs="Tahoma"/>
          <w:lang w:val="pl-PL"/>
        </w:rPr>
        <w:t>o godz. 17.30.Nowenna potrwa do 16 lipca. Zapraszamy do wspólnej modlitwy za przyczyna Matki Bożej.</w:t>
      </w:r>
    </w:p>
    <w:p w14:paraId="6E1D06AC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A95ED7E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3. Wakacyjne miesiące to także czas wytężonej pracy na polach. Wypraszajmy u Boga dar sprzyjającej pogody na czas żniw oraz obfite plony.</w:t>
      </w:r>
    </w:p>
    <w:p w14:paraId="14C4E21A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022C56D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4. W środę zapraszamy na Nowennę do Matki Bożej Nieustającej Pomocy o godz. 18.00. W przypadające w czwartek święto Świętego Benedykta zapraszamy do wspólnej modlitwy w intencji naszego kontynentu, a w sobotę, 13 lipca, zapraszamy na nabożeństwo ku czci Matki Bożej Fatimskiej.</w:t>
      </w:r>
    </w:p>
    <w:p w14:paraId="30FCD977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F2F6F29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5. Niech czas wakacyjnego wypoczynku będzie dla wszystkich czasem bezpiecznym, pogodnym i radosnym. Nie zapominajmy w tym czasie o codziennej modlitwie i niedzielnej Eucharystii. Pozdrawiamy wszystkich, którzy wypoczywają w naszej parafii. Naszą życzliwość kierujemy również wobec wszystkich, którzy w tym tygodniu świętować będą swoje imieniny czy urodziny. A zmarłych Parafian polecamy dobroci i miłosierdziu Boga.</w:t>
      </w:r>
    </w:p>
    <w:p w14:paraId="09C87C4C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B552196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6. Przyszła niedziela będzie drugą niedzielą miesiąca, ofiary składane w tym dniu będą przeznaczone na fundusz remontowo budowlany naszej świątyni i domu parafialnego. W tym tygodniu zostanie zabrany ołtarz z naszego kościoła, w celu wykonania prac konserwatorskich i restauratorskich.</w:t>
      </w:r>
    </w:p>
    <w:p w14:paraId="3BF65740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47E117B" w14:textId="58AB56B6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>7. Bardzo serdecznie dziękujemy państwu Annie Musiał, Markowi Kamińskiemu, Małgorzacie Janickiej, Krystynie Żuk i Honoracie Fijałkowskiej za przygotowanie świątyni do niedzielnej liturgii i złożenie ofiar na kwiaty. W tym tygodniu bardzo serdecznie proszę</w:t>
      </w:r>
      <w:r w:rsidR="00742906">
        <w:rPr>
          <w:rFonts w:ascii="Tahoma" w:hAnsi="Tahoma" w:cs="Tahoma"/>
          <w:lang w:val="pl-PL"/>
        </w:rPr>
        <w:t xml:space="preserve"> </w:t>
      </w:r>
      <w:r w:rsidRPr="00742906">
        <w:rPr>
          <w:rFonts w:ascii="Tahoma" w:hAnsi="Tahoma" w:cs="Tahoma"/>
          <w:lang w:val="pl-PL"/>
        </w:rPr>
        <w:t>o przygotowanie kościoła kolejne rodziny z ul. Wojska Polskiego.</w:t>
      </w:r>
    </w:p>
    <w:p w14:paraId="237196B8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57AFCE35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0E86BE65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742906">
        <w:rPr>
          <w:rFonts w:ascii="Tahoma" w:hAnsi="Tahoma" w:cs="Tahoma"/>
          <w:b/>
          <w:bCs/>
          <w:lang w:val="pl-PL"/>
        </w:rPr>
        <w:t>W TYM TYGODNIU PATRONUJĄ NAM:</w:t>
      </w:r>
    </w:p>
    <w:p w14:paraId="6242D4D3" w14:textId="77777777" w:rsidR="007B1954" w:rsidRPr="00742906" w:rsidRDefault="007B195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</w:p>
    <w:p w14:paraId="38EB7BF8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 xml:space="preserve">7 lipca – bł. Rodzina </w:t>
      </w:r>
      <w:proofErr w:type="spellStart"/>
      <w:r w:rsidRPr="00742906">
        <w:rPr>
          <w:rFonts w:ascii="Tahoma" w:hAnsi="Tahoma" w:cs="Tahoma"/>
          <w:lang w:val="pl-PL"/>
        </w:rPr>
        <w:t>Ulmów</w:t>
      </w:r>
      <w:proofErr w:type="spellEnd"/>
      <w:r w:rsidRPr="00742906">
        <w:rPr>
          <w:rFonts w:ascii="Tahoma" w:hAnsi="Tahoma" w:cs="Tahoma"/>
          <w:lang w:val="pl-PL"/>
        </w:rPr>
        <w:t>: Wiktoria i Józef oraz siódemka ich dzieci, Miłosierni Samarytanie z Markowej,</w:t>
      </w:r>
    </w:p>
    <w:p w14:paraId="3CFFA05A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 xml:space="preserve"> 8 lipca – św. Jan z Dukli, </w:t>
      </w:r>
    </w:p>
    <w:p w14:paraId="35B76C92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 xml:space="preserve">11 lipca – św. Benedykt z </w:t>
      </w:r>
      <w:proofErr w:type="spellStart"/>
      <w:r w:rsidRPr="00742906">
        <w:rPr>
          <w:rFonts w:ascii="Tahoma" w:hAnsi="Tahoma" w:cs="Tahoma"/>
          <w:lang w:val="pl-PL"/>
        </w:rPr>
        <w:t>Nursji</w:t>
      </w:r>
      <w:proofErr w:type="spellEnd"/>
      <w:r w:rsidRPr="00742906">
        <w:rPr>
          <w:rFonts w:ascii="Tahoma" w:hAnsi="Tahoma" w:cs="Tahoma"/>
          <w:lang w:val="pl-PL"/>
        </w:rPr>
        <w:t>, opat i patron Europy,</w:t>
      </w:r>
    </w:p>
    <w:p w14:paraId="58CCE8A4" w14:textId="77777777" w:rsidR="007B1954" w:rsidRPr="0074290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742906">
        <w:rPr>
          <w:rFonts w:ascii="Tahoma" w:hAnsi="Tahoma" w:cs="Tahoma"/>
          <w:lang w:val="pl-PL"/>
        </w:rPr>
        <w:t xml:space="preserve">12 lipca – św. Bruno Bonifacy z </w:t>
      </w:r>
      <w:proofErr w:type="spellStart"/>
      <w:r w:rsidRPr="00742906">
        <w:rPr>
          <w:rFonts w:ascii="Tahoma" w:hAnsi="Tahoma" w:cs="Tahoma"/>
          <w:lang w:val="pl-PL"/>
        </w:rPr>
        <w:t>Kwerfurtu</w:t>
      </w:r>
      <w:proofErr w:type="spellEnd"/>
      <w:r w:rsidRPr="00742906">
        <w:rPr>
          <w:rFonts w:ascii="Tahoma" w:hAnsi="Tahoma" w:cs="Tahoma"/>
          <w:lang w:val="pl-PL"/>
        </w:rPr>
        <w:t>, biskup i męczennik,  13 lipca – św. św. Pustelnicy Andrzej Świerad i Benedykt, którzy jako drogę swojego uświęcenia obrali surowe życie w odosobnieniu i liczne praktyki ascetyczne.</w:t>
      </w:r>
    </w:p>
    <w:p w14:paraId="4805BFFB" w14:textId="77777777" w:rsidR="007B1954" w:rsidRPr="00742906" w:rsidRDefault="007B1954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7B1954" w:rsidRPr="00742906" w:rsidSect="0074290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7D7F6" w14:textId="77777777" w:rsidR="0028179D" w:rsidRDefault="0028179D">
      <w:r>
        <w:separator/>
      </w:r>
    </w:p>
  </w:endnote>
  <w:endnote w:type="continuationSeparator" w:id="0">
    <w:p w14:paraId="19EE018C" w14:textId="77777777" w:rsidR="0028179D" w:rsidRDefault="0028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0366B" w14:textId="77777777" w:rsidR="007B1954" w:rsidRDefault="007B195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EBD9E" w14:textId="77777777" w:rsidR="0028179D" w:rsidRDefault="0028179D">
      <w:r>
        <w:separator/>
      </w:r>
    </w:p>
  </w:footnote>
  <w:footnote w:type="continuationSeparator" w:id="0">
    <w:p w14:paraId="62F20CA1" w14:textId="77777777" w:rsidR="0028179D" w:rsidRDefault="0028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10F5" w14:textId="77777777" w:rsidR="007B1954" w:rsidRDefault="007B195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954"/>
    <w:rsid w:val="0028179D"/>
    <w:rsid w:val="00742906"/>
    <w:rsid w:val="007B1954"/>
    <w:rsid w:val="00A5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9E0AB"/>
  <w15:docId w15:val="{9AB75137-6C38-49E3-B4C5-B6165DCC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2094</Characters>
  <Application>Microsoft Office Word</Application>
  <DocSecurity>0</DocSecurity>
  <Lines>17</Lines>
  <Paragraphs>4</Paragraphs>
  <ScaleCrop>false</ScaleCrop>
  <Company>Orange Polska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2024-07-14T07:59:00Z</dcterms:created>
  <dcterms:modified xsi:type="dcterms:W3CDTF">2024-07-14T07:59:00Z</dcterms:modified>
</cp:coreProperties>
</file>