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F033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  <w:b/>
          <w:bCs/>
        </w:rPr>
        <w:t>DZIEWIĘTNASTA NIEDZIELA W CIĄGU ROKU</w:t>
      </w:r>
      <w:r w:rsidRPr="00C87EF3">
        <w:rPr>
          <w:rFonts w:ascii="Tahoma" w:hAnsi="Tahoma" w:cs="Tahoma"/>
          <w:b/>
          <w:bCs/>
        </w:rPr>
        <w:tab/>
      </w:r>
      <w:r w:rsidRPr="00C87EF3">
        <w:rPr>
          <w:rFonts w:ascii="Tahoma" w:hAnsi="Tahoma" w:cs="Tahoma"/>
          <w:b/>
          <w:bCs/>
        </w:rPr>
        <w:tab/>
        <w:t>11 sierpnia 2024</w:t>
      </w:r>
    </w:p>
    <w:p w14:paraId="13F2B231" w14:textId="77777777" w:rsidR="00275E15" w:rsidRPr="00C87EF3" w:rsidRDefault="00275E15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14:paraId="60AAB739" w14:textId="77777777" w:rsidR="00275E15" w:rsidRPr="00C87EF3" w:rsidRDefault="00000000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  <w:r w:rsidRPr="00C87EF3">
        <w:rPr>
          <w:rFonts w:ascii="Tahoma" w:hAnsi="Tahoma" w:cs="Tahoma"/>
          <w:b/>
          <w:bCs/>
        </w:rPr>
        <w:t>OGŁOSZENIA DUSZPASTERSKIE</w:t>
      </w:r>
    </w:p>
    <w:p w14:paraId="1043F31B" w14:textId="77777777" w:rsidR="00275E15" w:rsidRPr="00C87EF3" w:rsidRDefault="00275E15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14:paraId="19D20DC8" w14:textId="0F336CC8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>1. „Wszyscy zobaczcie, jak nasz Pan jest dobry” – refren psalmu jest zachętą, aby nie zaniedbywać spotkań z Bogiem, jakimi są codzienna modlitwa</w:t>
      </w:r>
      <w:r w:rsidR="00C87EF3" w:rsidRPr="00C87EF3">
        <w:rPr>
          <w:rFonts w:ascii="Tahoma" w:hAnsi="Tahoma" w:cs="Tahoma"/>
        </w:rPr>
        <w:t xml:space="preserve"> </w:t>
      </w:r>
      <w:r w:rsidRPr="00C87EF3">
        <w:rPr>
          <w:rFonts w:ascii="Tahoma" w:hAnsi="Tahoma" w:cs="Tahoma"/>
        </w:rPr>
        <w:t>i coniedzielna Eucharystia. To w pozytywny sposób wyrażona prawda zawarta w powiedzeniu, że nie ma wakacji od Pana Boga.</w:t>
      </w:r>
    </w:p>
    <w:p w14:paraId="2A676343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B57BE41" w14:textId="4C890BBE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>2. W miesiącu sierpniu możemy ćwiczyć naszą wolę i ducha przez ascezę</w:t>
      </w:r>
      <w:r w:rsidR="00C87EF3">
        <w:rPr>
          <w:rFonts w:ascii="Tahoma" w:hAnsi="Tahoma" w:cs="Tahoma"/>
        </w:rPr>
        <w:t xml:space="preserve"> </w:t>
      </w:r>
      <w:r w:rsidRPr="00C87EF3">
        <w:rPr>
          <w:rFonts w:ascii="Tahoma" w:hAnsi="Tahoma" w:cs="Tahoma"/>
        </w:rPr>
        <w:t>i wstrzemięźliwość – zachęcamy zatem do podejmowania zobowiązania abstynenckiego.</w:t>
      </w:r>
    </w:p>
    <w:p w14:paraId="502AB74D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 xml:space="preserve"> </w:t>
      </w:r>
    </w:p>
    <w:p w14:paraId="11C6F033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>3. W środę zapraszamy na Nowennę do Matki Bożej Nieustającej Pomocy.</w:t>
      </w:r>
    </w:p>
    <w:p w14:paraId="17F9853C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7904D2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>4. W czwartek, 15 sierpnia, będziemy obchodzili uroczystość Wniebowzięcia Najświętszej Maryi Panny. Przypominamy, że jest to święto nakazane, w które jesteśmy zobowiązani do uczestnictwa w Eucharystii. Msze Święte w tym dniu tak jak w każdą niedzielę, na zakończenie których pobłogosławimy przyniesione zioła, owoce, warzywa i kwiaty.</w:t>
      </w:r>
    </w:p>
    <w:p w14:paraId="6FBAC4B4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B19141D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>5. „Nie ma wakacji od Pana Boga” – niech ta maksyma towarzyszy wyruszającym na zasłużony wakacyjny wypoczynek i z niego korzystającym, których serdecznie pozdrawiamy. Solenizantom i Jubilatom składamy najlepsze życzenia. Zmarłych polecajmy miłosierdziu Bożemu…</w:t>
      </w:r>
    </w:p>
    <w:p w14:paraId="3C259DF0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A28CE57" w14:textId="162F1049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 xml:space="preserve">6. Bardzo serdecznie dziękujemy paniom Annie Żuk, Annie Kamińskiej, Marii Olejarz, Wandzie </w:t>
      </w:r>
      <w:proofErr w:type="spellStart"/>
      <w:r w:rsidRPr="00C87EF3">
        <w:rPr>
          <w:rFonts w:ascii="Tahoma" w:hAnsi="Tahoma" w:cs="Tahoma"/>
        </w:rPr>
        <w:t>Szkolnickiej</w:t>
      </w:r>
      <w:proofErr w:type="spellEnd"/>
      <w:r w:rsidRPr="00C87EF3">
        <w:rPr>
          <w:rFonts w:ascii="Tahoma" w:hAnsi="Tahoma" w:cs="Tahoma"/>
        </w:rPr>
        <w:t xml:space="preserve">, Ewie Góreckiej, Krystynie </w:t>
      </w:r>
      <w:proofErr w:type="spellStart"/>
      <w:r w:rsidRPr="00C87EF3">
        <w:rPr>
          <w:rFonts w:ascii="Tahoma" w:hAnsi="Tahoma" w:cs="Tahoma"/>
        </w:rPr>
        <w:t>Siwiaszczyk</w:t>
      </w:r>
      <w:proofErr w:type="spellEnd"/>
      <w:r w:rsidRPr="00C87EF3">
        <w:rPr>
          <w:rFonts w:ascii="Tahoma" w:hAnsi="Tahoma" w:cs="Tahoma"/>
        </w:rPr>
        <w:t xml:space="preserve"> za przygotowanie kościoła do liturgii niedzielnej i złożenia ofiar na kwiaty. W tym tygodniu bardzo serdecznie prosimy kolejne rodziny z ul. Wojska Polskiego</w:t>
      </w:r>
      <w:r w:rsidR="00C87EF3">
        <w:rPr>
          <w:rFonts w:ascii="Tahoma" w:hAnsi="Tahoma" w:cs="Tahoma"/>
        </w:rPr>
        <w:t xml:space="preserve"> </w:t>
      </w:r>
      <w:r w:rsidRPr="00C87EF3">
        <w:rPr>
          <w:rFonts w:ascii="Tahoma" w:hAnsi="Tahoma" w:cs="Tahoma"/>
        </w:rPr>
        <w:t>o przygotowanie świątyni do niedzielnych uroczystości.</w:t>
      </w:r>
    </w:p>
    <w:p w14:paraId="5A80A463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42F606E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893161A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87EF3">
        <w:rPr>
          <w:rFonts w:ascii="Tahoma" w:hAnsi="Tahoma" w:cs="Tahoma"/>
          <w:b/>
          <w:bCs/>
        </w:rPr>
        <w:t>W TYM TYGODNIU PATRONUJĄ NAM:</w:t>
      </w:r>
    </w:p>
    <w:p w14:paraId="3DC3E1DA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EBC2C28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>W środę, 14 sierpnia – św. Maksymilian Maria Kolbe, franciszkanin konwentualny, kapłan i męczennik, który na ochotnika zgłosił się na śmierć głodową za współwięźnia, ojca rodziny.</w:t>
      </w:r>
    </w:p>
    <w:p w14:paraId="33F6CAB5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>W sobotę, 17 sierpnia – św. Jacek Odrowąż, duchowy syn św. Dominika, który od niego otrzymał zakonny habit.</w:t>
      </w:r>
    </w:p>
    <w:p w14:paraId="1DCB42DE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9D11292" w14:textId="77777777" w:rsidR="00275E15" w:rsidRPr="00C87EF3" w:rsidRDefault="00275E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C22F4D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7EF3">
        <w:rPr>
          <w:rFonts w:ascii="Tahoma" w:hAnsi="Tahoma" w:cs="Tahoma"/>
        </w:rPr>
        <w:t xml:space="preserve">                                                                        ks. Bernard Boguszewski</w:t>
      </w:r>
    </w:p>
    <w:p w14:paraId="289D62A8" w14:textId="77777777" w:rsidR="00275E15" w:rsidRPr="00C87EF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C87EF3">
        <w:rPr>
          <w:rFonts w:ascii="Tahoma" w:hAnsi="Tahoma" w:cs="Tahoma"/>
        </w:rPr>
        <w:t xml:space="preserve">                                                                                    proboszcz</w:t>
      </w:r>
    </w:p>
    <w:sectPr w:rsidR="00275E15" w:rsidRPr="00C87EF3" w:rsidSect="00C87EF3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84915" w14:textId="77777777" w:rsidR="00947ADD" w:rsidRDefault="00947ADD">
      <w:r>
        <w:separator/>
      </w:r>
    </w:p>
  </w:endnote>
  <w:endnote w:type="continuationSeparator" w:id="0">
    <w:p w14:paraId="1915BBFB" w14:textId="77777777" w:rsidR="00947ADD" w:rsidRDefault="00947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FFF9" w14:textId="77777777" w:rsidR="00275E15" w:rsidRDefault="00275E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9B09A" w14:textId="77777777" w:rsidR="00947ADD" w:rsidRDefault="00947ADD">
      <w:r>
        <w:separator/>
      </w:r>
    </w:p>
  </w:footnote>
  <w:footnote w:type="continuationSeparator" w:id="0">
    <w:p w14:paraId="3B1097F4" w14:textId="77777777" w:rsidR="00947ADD" w:rsidRDefault="00947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34C8E" w14:textId="77777777" w:rsidR="00275E15" w:rsidRDefault="00275E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15"/>
    <w:rsid w:val="00275E15"/>
    <w:rsid w:val="00947ADD"/>
    <w:rsid w:val="00BE542C"/>
    <w:rsid w:val="00C8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E4D33"/>
  <w15:docId w15:val="{1DD9053F-393F-4DCD-BE73-EA8142CF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1750</Characters>
  <Application>Microsoft Office Word</Application>
  <DocSecurity>0</DocSecurity>
  <Lines>14</Lines>
  <Paragraphs>4</Paragraphs>
  <ScaleCrop>false</ScaleCrop>
  <Company>Orange Polska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2024-08-11T07:53:00Z</dcterms:created>
  <dcterms:modified xsi:type="dcterms:W3CDTF">2024-08-11T07:55:00Z</dcterms:modified>
</cp:coreProperties>
</file>