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D3356" w14:textId="77777777" w:rsidR="00652F8D" w:rsidRPr="00DB73E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DB73E0">
        <w:rPr>
          <w:rFonts w:ascii="Tahoma" w:hAnsi="Tahoma" w:cs="Tahoma"/>
          <w:b/>
          <w:bCs/>
        </w:rPr>
        <w:t>DWUDZIESTA PIERWSZA NIEDZIELA W CIĄGU ROKU</w:t>
      </w:r>
      <w:r w:rsidRPr="00DB73E0">
        <w:rPr>
          <w:rFonts w:ascii="Tahoma" w:hAnsi="Tahoma" w:cs="Tahoma"/>
          <w:b/>
          <w:bCs/>
        </w:rPr>
        <w:tab/>
      </w:r>
      <w:r w:rsidRPr="00DB73E0">
        <w:rPr>
          <w:rFonts w:ascii="Tahoma" w:hAnsi="Tahoma" w:cs="Tahoma"/>
          <w:b/>
          <w:bCs/>
        </w:rPr>
        <w:tab/>
        <w:t xml:space="preserve">     25 sierpnia 2024</w:t>
      </w:r>
    </w:p>
    <w:p w14:paraId="68D73265" w14:textId="77777777" w:rsidR="00652F8D" w:rsidRPr="00DB73E0" w:rsidRDefault="00000000">
      <w:pPr>
        <w:pStyle w:val="Domylne"/>
        <w:tabs>
          <w:tab w:val="left" w:pos="360"/>
          <w:tab w:val="left" w:pos="2880"/>
          <w:tab w:val="left" w:pos="7380"/>
          <w:tab w:val="left" w:pos="7513"/>
          <w:tab w:val="left" w:pos="7797"/>
          <w:tab w:val="left" w:pos="8496"/>
          <w:tab w:val="left" w:pos="9204"/>
        </w:tabs>
        <w:ind w:right="623"/>
        <w:jc w:val="both"/>
        <w:rPr>
          <w:rFonts w:ascii="Tahoma" w:eastAsia="Times New Roman" w:hAnsi="Tahoma" w:cs="Tahoma"/>
          <w:b/>
          <w:bCs/>
        </w:rPr>
      </w:pPr>
      <w:r w:rsidRPr="00DB73E0">
        <w:rPr>
          <w:rFonts w:ascii="Tahoma" w:hAnsi="Tahoma" w:cs="Tahoma"/>
          <w:b/>
          <w:bCs/>
        </w:rPr>
        <w:t>OGŁOSZENIA DUSZPASTERSKIE</w:t>
      </w:r>
    </w:p>
    <w:p w14:paraId="22B549D3" w14:textId="77777777" w:rsidR="00652F8D" w:rsidRPr="00DB73E0" w:rsidRDefault="00652F8D">
      <w:pPr>
        <w:pStyle w:val="Domylne"/>
        <w:tabs>
          <w:tab w:val="left" w:pos="360"/>
          <w:tab w:val="left" w:pos="2880"/>
          <w:tab w:val="left" w:pos="7380"/>
          <w:tab w:val="left" w:pos="7513"/>
          <w:tab w:val="left" w:pos="7797"/>
          <w:tab w:val="left" w:pos="8496"/>
          <w:tab w:val="left" w:pos="9204"/>
        </w:tabs>
        <w:ind w:right="623"/>
        <w:jc w:val="both"/>
        <w:rPr>
          <w:rFonts w:ascii="Tahoma" w:eastAsia="Times New Roman" w:hAnsi="Tahoma" w:cs="Tahoma"/>
          <w:b/>
          <w:bCs/>
        </w:rPr>
      </w:pPr>
    </w:p>
    <w:p w14:paraId="1FDDE42B" w14:textId="77777777" w:rsidR="00652F8D" w:rsidRPr="00DB73E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B73E0">
        <w:rPr>
          <w:rFonts w:ascii="Tahoma" w:hAnsi="Tahoma" w:cs="Tahoma"/>
        </w:rPr>
        <w:t>1. W niedzielę rozpoczynającą ostatni tydzień wakacji Ewangelia przywołuje wyznanie Apostoła Piotra: „Panie, do kogo pójdziemy? Ty masz słowa życia wiecznego. A my uwierzyliśmy i poznaliśmy, że Ty jesteś Świętym Bożym”. Są one jak przynaglenie do zrobienia rachunku sumienia z przeżytego czasu wypoczynku: czy przypadkiem sobie nie pofolgowaliśmy, zwalniając się z niedzielnej Mszy Świętej,          z codziennej modlitwy. Warto w kolejny rok szkolny i katechetyczny wejść pojednanym z Bogiem, dlatego przed każdą Mszą Świętą jest okazja do spowiedzi świętej.</w:t>
      </w:r>
    </w:p>
    <w:p w14:paraId="1E870829" w14:textId="77777777" w:rsidR="00652F8D" w:rsidRPr="00DB73E0" w:rsidRDefault="00652F8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D50CBC3" w14:textId="77777777" w:rsidR="00652F8D" w:rsidRPr="00DB73E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B73E0">
        <w:rPr>
          <w:rFonts w:ascii="Tahoma" w:hAnsi="Tahoma" w:cs="Tahoma"/>
        </w:rPr>
        <w:t>2. Jutro przypada uroczystość Najświętszej Maryi Panny Częstochowskiej. Msza Święta o godz. 18.00, podczas której ponowimy Jasnogórskie Śluby Narodu Polskiego.</w:t>
      </w:r>
    </w:p>
    <w:p w14:paraId="5FA5BA86" w14:textId="77777777" w:rsidR="00652F8D" w:rsidRPr="00DB73E0" w:rsidRDefault="00652F8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3F199D7" w14:textId="0684BEC3" w:rsidR="00652F8D" w:rsidRPr="00DB73E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B73E0">
        <w:rPr>
          <w:rFonts w:ascii="Tahoma" w:hAnsi="Tahoma" w:cs="Tahoma"/>
        </w:rPr>
        <w:t>3. W środę przed wieczorną Eucharystią zapraszamy na Nowennę do Matki Bożej Nieustającej Pomocy. Można wpisując na kartkach składać osobiste prośby</w:t>
      </w:r>
      <w:r w:rsidR="00DB73E0">
        <w:rPr>
          <w:rFonts w:ascii="Tahoma" w:hAnsi="Tahoma" w:cs="Tahoma"/>
        </w:rPr>
        <w:t xml:space="preserve"> </w:t>
      </w:r>
      <w:r w:rsidRPr="00DB73E0">
        <w:rPr>
          <w:rFonts w:ascii="Tahoma" w:hAnsi="Tahoma" w:cs="Tahoma"/>
        </w:rPr>
        <w:t>i podziękowania, które wspólnie przedstawimy Matce Bożej. Kartki można przed Mszą św. położyć w koszyczku, który będzie znajdował się na klęczniku.</w:t>
      </w:r>
    </w:p>
    <w:p w14:paraId="16A7D447" w14:textId="77777777" w:rsidR="00652F8D" w:rsidRPr="00DB73E0" w:rsidRDefault="00652F8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F877558" w14:textId="1B3FAEED" w:rsidR="00652F8D" w:rsidRPr="00DB73E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B73E0">
        <w:rPr>
          <w:rFonts w:ascii="Tahoma" w:hAnsi="Tahoma" w:cs="Tahoma"/>
        </w:rPr>
        <w:t>4. W ostatnim dniu sierpnia, w sobotę przeżywać będziemy Dzień Solidarności</w:t>
      </w:r>
      <w:r w:rsidR="00DB73E0">
        <w:rPr>
          <w:rFonts w:ascii="Tahoma" w:hAnsi="Tahoma" w:cs="Tahoma"/>
        </w:rPr>
        <w:t xml:space="preserve"> </w:t>
      </w:r>
      <w:r w:rsidRPr="00DB73E0">
        <w:rPr>
          <w:rFonts w:ascii="Tahoma" w:hAnsi="Tahoma" w:cs="Tahoma"/>
        </w:rPr>
        <w:t>i Wolności, który został ustanowiony niemalże dwadzieścia lat temu na pamiątkę historycznego zrywu Polaków do wolności w sierpniu 1980 roku oraz podziękujemy Dobremu Bogu za tegoroczne zbiory. O godz.13.00  zapraszamy na Mszę Świętą</w:t>
      </w:r>
      <w:r w:rsidR="00DB73E0">
        <w:rPr>
          <w:rFonts w:ascii="Tahoma" w:hAnsi="Tahoma" w:cs="Tahoma"/>
        </w:rPr>
        <w:t xml:space="preserve"> </w:t>
      </w:r>
      <w:r w:rsidRPr="00DB73E0">
        <w:rPr>
          <w:rFonts w:ascii="Tahoma" w:hAnsi="Tahoma" w:cs="Tahoma"/>
        </w:rPr>
        <w:t>w intencji naszej umiłowanej ojczyzny i za dobre tegoroczne zbiory.</w:t>
      </w:r>
    </w:p>
    <w:p w14:paraId="4AAD8ABC" w14:textId="77777777" w:rsidR="00652F8D" w:rsidRPr="00DB73E0" w:rsidRDefault="00652F8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EB018FF" w14:textId="77777777" w:rsidR="00652F8D" w:rsidRPr="00DB73E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color w:val="FF2600"/>
        </w:rPr>
      </w:pPr>
      <w:r w:rsidRPr="00DB73E0">
        <w:rPr>
          <w:rFonts w:ascii="Tahoma" w:hAnsi="Tahoma" w:cs="Tahoma"/>
        </w:rPr>
        <w:t xml:space="preserve">5. Bardzo serdecznie dziękujemy za przygotowanie świątyni i złożenie ofiar na kwiaty państwu Irenie i Marianowi Niwa, Magdalenie i Wojciechowi Niwa oraz pani Wiolecie </w:t>
      </w:r>
      <w:proofErr w:type="spellStart"/>
      <w:r w:rsidRPr="00DB73E0">
        <w:rPr>
          <w:rFonts w:ascii="Tahoma" w:hAnsi="Tahoma" w:cs="Tahoma"/>
        </w:rPr>
        <w:t>Kasik</w:t>
      </w:r>
      <w:proofErr w:type="spellEnd"/>
      <w:r w:rsidRPr="00DB73E0">
        <w:rPr>
          <w:rFonts w:ascii="Tahoma" w:hAnsi="Tahoma" w:cs="Tahoma"/>
        </w:rPr>
        <w:t>, w tym tygodniu bardzo serdecznie proszę o przygotowanie kościoła kolejne rodziny z ul. Wojska Polskiego.</w:t>
      </w:r>
    </w:p>
    <w:p w14:paraId="44BBF283" w14:textId="77777777" w:rsidR="00652F8D" w:rsidRPr="00DB73E0" w:rsidRDefault="00652F8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i/>
          <w:iCs/>
        </w:rPr>
      </w:pPr>
    </w:p>
    <w:p w14:paraId="79535970" w14:textId="77777777" w:rsidR="00652F8D" w:rsidRPr="00DB73E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B73E0">
        <w:rPr>
          <w:rFonts w:ascii="Tahoma" w:hAnsi="Tahoma" w:cs="Tahoma"/>
        </w:rPr>
        <w:t>6. Pozdrawiamy serdecznie tych, którzy jeszcze korzystają z wypoczynku, a także Solenizantów i Jubilatów tygodnia. Zmarłym w ostatnim czasie Parafianom pragniemy wypraszać życie wieczne…</w:t>
      </w:r>
    </w:p>
    <w:p w14:paraId="0D9B1354" w14:textId="77777777" w:rsidR="00652F8D" w:rsidRPr="00DB73E0" w:rsidRDefault="00652F8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114137E3" w14:textId="77777777" w:rsidR="00652F8D" w:rsidRPr="00DB73E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DB73E0">
        <w:rPr>
          <w:rFonts w:ascii="Tahoma" w:hAnsi="Tahoma" w:cs="Tahoma"/>
          <w:b/>
          <w:bCs/>
        </w:rPr>
        <w:t>W TYM TYGODNIU PATRONUJĄ NAM:</w:t>
      </w:r>
    </w:p>
    <w:p w14:paraId="0E09C60D" w14:textId="77777777" w:rsidR="00652F8D" w:rsidRPr="00DB73E0" w:rsidRDefault="00652F8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7FF983F" w14:textId="77777777" w:rsidR="00652F8D" w:rsidRPr="00DB73E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B73E0">
        <w:rPr>
          <w:rFonts w:ascii="Tahoma" w:hAnsi="Tahoma" w:cs="Tahoma"/>
          <w:b/>
          <w:bCs/>
          <w:u w:val="single"/>
        </w:rPr>
        <w:t>We wtorek, 27 sierpnia – św. Monika</w:t>
      </w:r>
      <w:r w:rsidRPr="00DB73E0">
        <w:rPr>
          <w:rFonts w:ascii="Tahoma" w:hAnsi="Tahoma" w:cs="Tahoma"/>
        </w:rPr>
        <w:t>, matka św. Augustyna; jej łzy, a nade wszystko gorliwa i wytrwała modlitwa oraz święte życie doprowadziły do nawrócenia męża          i synów.</w:t>
      </w:r>
    </w:p>
    <w:p w14:paraId="13807338" w14:textId="77777777" w:rsidR="00652F8D" w:rsidRPr="00DB73E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B73E0">
        <w:rPr>
          <w:rFonts w:ascii="Tahoma" w:hAnsi="Tahoma" w:cs="Tahoma"/>
          <w:b/>
          <w:bCs/>
          <w:u w:val="single"/>
        </w:rPr>
        <w:t>W środę, 28 sierpnia – św. Augustyn</w:t>
      </w:r>
      <w:r w:rsidRPr="00DB73E0">
        <w:rPr>
          <w:rFonts w:ascii="Tahoma" w:hAnsi="Tahoma" w:cs="Tahoma"/>
        </w:rPr>
        <w:t>, największy teolog chrześcijańskiej starożytności, jeden z czterech wielkich doktorów Kościoła Zachodniego.</w:t>
      </w:r>
    </w:p>
    <w:p w14:paraId="41D0E603" w14:textId="77777777" w:rsidR="00652F8D" w:rsidRPr="00DB73E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DB73E0">
        <w:rPr>
          <w:rFonts w:ascii="Tahoma" w:hAnsi="Tahoma" w:cs="Tahoma"/>
          <w:b/>
          <w:bCs/>
          <w:u w:val="single"/>
        </w:rPr>
        <w:t>W czwartek, 29 sierpnia – św. Jan Chrzciciel,</w:t>
      </w:r>
      <w:r w:rsidRPr="00DB73E0">
        <w:rPr>
          <w:rFonts w:ascii="Tahoma" w:hAnsi="Tahoma" w:cs="Tahoma"/>
        </w:rPr>
        <w:t xml:space="preserve"> który wskazał Mesjasza, Baranka Bożego, i poprzedził Go również w męczeństwie.</w:t>
      </w:r>
    </w:p>
    <w:sectPr w:rsidR="00652F8D" w:rsidRPr="00DB73E0" w:rsidSect="00DB73E0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59858" w14:textId="77777777" w:rsidR="000600FA" w:rsidRDefault="000600FA">
      <w:r>
        <w:separator/>
      </w:r>
    </w:p>
  </w:endnote>
  <w:endnote w:type="continuationSeparator" w:id="0">
    <w:p w14:paraId="26492D77" w14:textId="77777777" w:rsidR="000600FA" w:rsidRDefault="00060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1FC29" w14:textId="77777777" w:rsidR="00652F8D" w:rsidRDefault="00652F8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600A5" w14:textId="77777777" w:rsidR="000600FA" w:rsidRDefault="000600FA">
      <w:r>
        <w:separator/>
      </w:r>
    </w:p>
  </w:footnote>
  <w:footnote w:type="continuationSeparator" w:id="0">
    <w:p w14:paraId="7CECDF8B" w14:textId="77777777" w:rsidR="000600FA" w:rsidRDefault="000600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A7EDB" w14:textId="77777777" w:rsidR="00652F8D" w:rsidRDefault="00652F8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F8D"/>
    <w:rsid w:val="000600FA"/>
    <w:rsid w:val="00652F8D"/>
    <w:rsid w:val="00DB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F8D37"/>
  <w15:docId w15:val="{1C34D5B3-835E-4147-AC67-C23000CD3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348</Words>
  <Characters>2089</Characters>
  <Application>Microsoft Office Word</Application>
  <DocSecurity>0</DocSecurity>
  <Lines>17</Lines>
  <Paragraphs>4</Paragraphs>
  <ScaleCrop>false</ScaleCrop>
  <Company>Orange Polska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2024-08-26T10:05:00Z</dcterms:created>
  <dcterms:modified xsi:type="dcterms:W3CDTF">2024-08-26T10:05:00Z</dcterms:modified>
</cp:coreProperties>
</file>