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8358F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B0A71">
        <w:rPr>
          <w:rFonts w:ascii="Tahoma" w:hAnsi="Tahoma" w:cs="Tahoma"/>
          <w:b/>
          <w:bCs/>
        </w:rPr>
        <w:t>DWUDZIESTA TRZECIA NIEDZIELA W CIĄGU ROKU</w:t>
      </w:r>
      <w:r w:rsidRPr="006B0A71">
        <w:rPr>
          <w:rFonts w:ascii="Tahoma" w:hAnsi="Tahoma" w:cs="Tahoma"/>
          <w:b/>
          <w:bCs/>
        </w:rPr>
        <w:tab/>
      </w:r>
      <w:r w:rsidRPr="006B0A71">
        <w:rPr>
          <w:rFonts w:ascii="Tahoma" w:hAnsi="Tahoma" w:cs="Tahoma"/>
          <w:b/>
          <w:bCs/>
        </w:rPr>
        <w:tab/>
        <w:t xml:space="preserve">      8 września 2024</w:t>
      </w:r>
    </w:p>
    <w:p w14:paraId="430B6A84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B0A71">
        <w:rPr>
          <w:rFonts w:ascii="Tahoma" w:hAnsi="Tahoma" w:cs="Tahoma"/>
          <w:b/>
          <w:bCs/>
        </w:rPr>
        <w:t>OGŁOSZENIA DUSZPASTERSKIE</w:t>
      </w:r>
    </w:p>
    <w:p w14:paraId="2802334E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776F9A5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1. Słowa Jezusa skierowane do głuchoniemego są wezwaniem dla każdej i każdego z nas, aby otworzyć się na Boże działanie. Bóg w nas i przez nas pragnie dokonywać wielkich rzeczy, przede wszystkim chce z nas uczynić heroldów swojego królestwa prawdy, pokoju i zbawienia.</w:t>
      </w:r>
    </w:p>
    <w:p w14:paraId="2A5425A1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9346089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2. Mimo że dzisiejsza niedziela niejako przykryła święto Narodzenia Najświętszej Maryi Panny, zwane w Polsce świętem Matki Bożej Siewnej, dlatego jutro odprawimy Mszę św. wotywną o Narodzeniu Matki Bożej i przed błogosławieństwem mszalnym odbędzie się poświęcenie ziarna do jesiennych zasiewów.</w:t>
      </w:r>
    </w:p>
    <w:p w14:paraId="696859CF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34A45B8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3. Dzisiejszą niedzielą rozpoczynamy Kwartalne dni modlitw za dzieci, młodzież i wychowawców, które w naszej ojczyźnie zbiegają się z Tygodniem Wychowania. Zatroszczmy się  o dobrą formację młodego pokolenia. Postarajmy się znaleźć czas dla naszych dzieci – żywo interesujmy się ich postępami w szkole, zainteresujmy się także ich udziałem w lekcjach religii. Pragniemy przypomnieć, że przygotowanie do sakramentów świętych: do pierwszej spowiedzi i Komunii Świętej  odbywa się w szkole i  przy parafii.</w:t>
      </w:r>
    </w:p>
    <w:p w14:paraId="336196C9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1E268EC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4. Dziś o godz. 17.30 zawiązaniem węzłów rozpoczniemy nowennę do Matki Bożej Rozwiązującej Węzły. Nowenna potrwa do 16 września. Zapraszamy serdecznie do wspólnej modlitwy.  W zakrystii są do zabrania modlitewniki z nowenną.</w:t>
      </w:r>
    </w:p>
    <w:p w14:paraId="25DFFFA6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D5F5BF3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5. W środę, 11 września, w rocznicę terrorystycznych zamachów w Nowym Jorku, chcemy pamiętać o modlitwie w intencji ofiar terroru i reżymów totalitarnych oraz o pokój na całym świecie [szczególnie w Ukrainie], wzajemne zrozumienie i poszanowanie się narodów świata. Te intencje dołączymy do odprawianej w tym dniu Nowenny Nieustannej.</w:t>
      </w:r>
    </w:p>
    <w:p w14:paraId="6E57282E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0AD61AD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6. W sobotę, 14 września, będziemy obchodzić święto Podwyższenia Krzyża Świętego upamiętniające odnalezienie relikwii krzyża, na którym dokonał zbawienia świata nasz Pan, Jezus Chrystus. W czasach kiedy symbole naszej wiary są znieważane, miejmy odwagę przyznać się, że jesteśmy chrześcijanami, choćby przez pobożne czynienie znaku krzyża.</w:t>
      </w:r>
    </w:p>
    <w:p w14:paraId="3688F228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EBEA6DF" w14:textId="48537D90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7. Bardzo serdecznie dziękujemy paniom Grażynie Jarosz, Teresie Lewandowskiej i Paulinie Podlewskiej za przygotowanie świątyni do dzisiejszej liturgii i złożenia ofiar na kwiaty,</w:t>
      </w:r>
      <w:r w:rsidR="006B0A71">
        <w:rPr>
          <w:rFonts w:ascii="Tahoma" w:hAnsi="Tahoma" w:cs="Tahoma"/>
        </w:rPr>
        <w:t xml:space="preserve"> </w:t>
      </w:r>
      <w:r w:rsidRPr="006B0A71">
        <w:rPr>
          <w:rFonts w:ascii="Tahoma" w:hAnsi="Tahoma" w:cs="Tahoma"/>
        </w:rPr>
        <w:t>w tym tygodniu o przygotowanie kościoła bardzo serdecznie prosimy parę narzeczonych, która w najbliższą sobotę będzie zawierać sakramentalny związek małżeński.</w:t>
      </w:r>
    </w:p>
    <w:p w14:paraId="331497A6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80A7E97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 xml:space="preserve">8. Solenizantów i Jubilatów zapewniamy o naszej życzliwości i modlitwie. W sposób szczególny ogarnąć modlitwą pragniemy ostatnio zmarłych Parafian i ich bliskich. </w:t>
      </w:r>
    </w:p>
    <w:p w14:paraId="05A7450B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D1076D5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BABC049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B0A71">
        <w:rPr>
          <w:rFonts w:ascii="Tahoma" w:hAnsi="Tahoma" w:cs="Tahoma"/>
          <w:b/>
          <w:bCs/>
        </w:rPr>
        <w:t>W TYM TYGODNIU PATRONUJE NAM:</w:t>
      </w:r>
    </w:p>
    <w:p w14:paraId="06FCBAEA" w14:textId="77777777" w:rsidR="0035202F" w:rsidRPr="006B0A7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B0A71">
        <w:rPr>
          <w:rFonts w:ascii="Tahoma" w:hAnsi="Tahoma" w:cs="Tahoma"/>
        </w:rPr>
        <w:t>W piątek, 13 września – św. Jan Chryzostom, który zasłynął pięknymi i przemawiającymi do serca wiernych kazaniami.</w:t>
      </w:r>
    </w:p>
    <w:p w14:paraId="289B695E" w14:textId="77777777" w:rsidR="0035202F" w:rsidRPr="006B0A71" w:rsidRDefault="0035202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35202F" w:rsidRPr="006B0A71" w:rsidSect="006B0A7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6BF9B" w14:textId="77777777" w:rsidR="0075426A" w:rsidRDefault="0075426A">
      <w:r>
        <w:separator/>
      </w:r>
    </w:p>
  </w:endnote>
  <w:endnote w:type="continuationSeparator" w:id="0">
    <w:p w14:paraId="372753A1" w14:textId="77777777" w:rsidR="0075426A" w:rsidRDefault="00754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8D34D" w14:textId="77777777" w:rsidR="0035202F" w:rsidRDefault="003520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68D92" w14:textId="77777777" w:rsidR="0075426A" w:rsidRDefault="0075426A">
      <w:r>
        <w:separator/>
      </w:r>
    </w:p>
  </w:footnote>
  <w:footnote w:type="continuationSeparator" w:id="0">
    <w:p w14:paraId="203EE827" w14:textId="77777777" w:rsidR="0075426A" w:rsidRDefault="00754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F147" w14:textId="77777777" w:rsidR="0035202F" w:rsidRDefault="0035202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02F"/>
    <w:rsid w:val="0035202F"/>
    <w:rsid w:val="006B0A71"/>
    <w:rsid w:val="0075426A"/>
    <w:rsid w:val="00D0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6090E"/>
  <w15:docId w15:val="{DD6AB5C5-8295-415E-B480-FD19762C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2330</Characters>
  <Application>Microsoft Office Word</Application>
  <DocSecurity>0</DocSecurity>
  <Lines>19</Lines>
  <Paragraphs>5</Paragraphs>
  <ScaleCrop>false</ScaleCrop>
  <Company>Orange Polska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2024-09-08T08:19:00Z</dcterms:created>
  <dcterms:modified xsi:type="dcterms:W3CDTF">2024-09-08T08:20:00Z</dcterms:modified>
</cp:coreProperties>
</file>