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76F79" w14:textId="77777777" w:rsidR="0030635C" w:rsidRPr="0017784C" w:rsidRDefault="0030635C" w:rsidP="0030635C">
      <w:pPr>
        <w:rPr>
          <w:rFonts w:ascii="Tahoma" w:hAnsi="Tahoma" w:cs="Tahoma"/>
          <w:b/>
          <w:bCs w:val="0"/>
          <w:sz w:val="22"/>
          <w:szCs w:val="22"/>
        </w:rPr>
      </w:pPr>
      <w:r w:rsidRPr="0017784C">
        <w:rPr>
          <w:rFonts w:ascii="Tahoma" w:hAnsi="Tahoma" w:cs="Tahoma"/>
          <w:b/>
          <w:bCs w:val="0"/>
          <w:sz w:val="22"/>
          <w:szCs w:val="22"/>
        </w:rPr>
        <w:t>DWUDZIESTA DZIEWIĄTA NIEDZIELA W CIĄGU ROKU       20 października 2024</w:t>
      </w:r>
    </w:p>
    <w:p w14:paraId="342C772F" w14:textId="77777777" w:rsidR="0030635C" w:rsidRPr="0017784C" w:rsidRDefault="0030635C" w:rsidP="0030635C">
      <w:pPr>
        <w:rPr>
          <w:rFonts w:ascii="Tahoma" w:hAnsi="Tahoma" w:cs="Tahoma"/>
          <w:b/>
          <w:bCs w:val="0"/>
          <w:sz w:val="22"/>
          <w:szCs w:val="22"/>
        </w:rPr>
      </w:pPr>
    </w:p>
    <w:p w14:paraId="28E5143A" w14:textId="77777777" w:rsidR="0030635C" w:rsidRPr="0017784C" w:rsidRDefault="0030635C" w:rsidP="0030635C">
      <w:pPr>
        <w:rPr>
          <w:rFonts w:ascii="Tahoma" w:hAnsi="Tahoma" w:cs="Tahoma"/>
          <w:b/>
          <w:bCs w:val="0"/>
          <w:sz w:val="22"/>
          <w:szCs w:val="22"/>
        </w:rPr>
      </w:pPr>
      <w:r w:rsidRPr="0017784C">
        <w:rPr>
          <w:rFonts w:ascii="Tahoma" w:hAnsi="Tahoma" w:cs="Tahoma"/>
          <w:b/>
          <w:bCs w:val="0"/>
          <w:sz w:val="22"/>
          <w:szCs w:val="22"/>
        </w:rPr>
        <w:t>OGŁOSZENIA DUSZPASTERSKIE</w:t>
      </w:r>
    </w:p>
    <w:p w14:paraId="7745B9DA" w14:textId="77777777" w:rsidR="0030635C" w:rsidRPr="0017784C" w:rsidRDefault="0030635C" w:rsidP="0030635C">
      <w:pPr>
        <w:rPr>
          <w:rFonts w:ascii="Tahoma" w:hAnsi="Tahoma" w:cs="Tahoma"/>
          <w:b/>
          <w:bCs w:val="0"/>
          <w:sz w:val="22"/>
          <w:szCs w:val="22"/>
        </w:rPr>
      </w:pPr>
    </w:p>
    <w:p w14:paraId="48F7D6A8" w14:textId="77777777" w:rsidR="0030635C" w:rsidRPr="0017784C" w:rsidRDefault="0030635C" w:rsidP="0030635C">
      <w:pPr>
        <w:tabs>
          <w:tab w:val="left" w:pos="6664"/>
        </w:tabs>
        <w:rPr>
          <w:rFonts w:ascii="Tahoma" w:hAnsi="Tahoma" w:cs="Tahoma"/>
          <w:bCs w:val="0"/>
          <w:sz w:val="22"/>
          <w:szCs w:val="22"/>
        </w:rPr>
      </w:pPr>
      <w:r w:rsidRPr="0017784C">
        <w:rPr>
          <w:rFonts w:ascii="Tahoma" w:hAnsi="Tahoma" w:cs="Tahoma"/>
          <w:bCs w:val="0"/>
          <w:sz w:val="22"/>
          <w:szCs w:val="22"/>
        </w:rPr>
        <w:t>1.W dzisiejszej Ewangelii Pan Jezus wyjaśnia sens swojej misji i mówi, na czym polega Jego panowanie oraz władza w Jego królestwie.</w:t>
      </w:r>
    </w:p>
    <w:p w14:paraId="66F2CB9D" w14:textId="77777777" w:rsidR="0030635C" w:rsidRPr="0017784C" w:rsidRDefault="0030635C" w:rsidP="0030635C">
      <w:pPr>
        <w:tabs>
          <w:tab w:val="left" w:pos="6664"/>
        </w:tabs>
        <w:rPr>
          <w:rFonts w:ascii="Tahoma" w:hAnsi="Tahoma" w:cs="Tahoma"/>
          <w:bCs w:val="0"/>
          <w:sz w:val="22"/>
          <w:szCs w:val="22"/>
        </w:rPr>
      </w:pPr>
    </w:p>
    <w:p w14:paraId="0B7A250C" w14:textId="77777777" w:rsidR="0030635C" w:rsidRPr="0017784C" w:rsidRDefault="0030635C" w:rsidP="0030635C">
      <w:pPr>
        <w:tabs>
          <w:tab w:val="left" w:pos="6664"/>
        </w:tabs>
        <w:rPr>
          <w:rFonts w:ascii="Tahoma" w:hAnsi="Tahoma" w:cs="Tahoma"/>
          <w:bCs w:val="0"/>
          <w:sz w:val="22"/>
          <w:szCs w:val="22"/>
        </w:rPr>
      </w:pPr>
      <w:r w:rsidRPr="0017784C">
        <w:rPr>
          <w:rFonts w:ascii="Tahoma" w:hAnsi="Tahoma" w:cs="Tahoma"/>
          <w:bCs w:val="0"/>
          <w:sz w:val="22"/>
          <w:szCs w:val="22"/>
        </w:rPr>
        <w:t xml:space="preserve"> </w:t>
      </w:r>
    </w:p>
    <w:p w14:paraId="67EBFD1F" w14:textId="77777777" w:rsidR="0030635C" w:rsidRPr="0017784C" w:rsidRDefault="0030635C" w:rsidP="0030635C">
      <w:pPr>
        <w:tabs>
          <w:tab w:val="left" w:pos="6664"/>
        </w:tabs>
        <w:rPr>
          <w:rFonts w:ascii="Tahoma" w:hAnsi="Tahoma" w:cs="Tahoma"/>
          <w:bCs w:val="0"/>
          <w:sz w:val="22"/>
          <w:szCs w:val="22"/>
        </w:rPr>
      </w:pPr>
      <w:r w:rsidRPr="0017784C">
        <w:rPr>
          <w:rFonts w:ascii="Tahoma" w:hAnsi="Tahoma" w:cs="Tahoma"/>
          <w:bCs w:val="0"/>
          <w:sz w:val="22"/>
          <w:szCs w:val="22"/>
        </w:rPr>
        <w:t>2. Obchodzimy dzisiaj Światowy Dzień Misyjny. Po mszy świętej zbiórka do puszek na stypendia dla młodzieży z ubogich rodzin i terenów popowodziowych.</w:t>
      </w:r>
    </w:p>
    <w:p w14:paraId="635A7E34" w14:textId="77777777" w:rsidR="0030635C" w:rsidRPr="0017784C" w:rsidRDefault="0030635C" w:rsidP="0030635C">
      <w:pPr>
        <w:tabs>
          <w:tab w:val="left" w:pos="6664"/>
        </w:tabs>
        <w:rPr>
          <w:rFonts w:ascii="Tahoma" w:hAnsi="Tahoma" w:cs="Tahoma"/>
          <w:bCs w:val="0"/>
          <w:sz w:val="22"/>
          <w:szCs w:val="22"/>
        </w:rPr>
      </w:pPr>
    </w:p>
    <w:p w14:paraId="21A878F8" w14:textId="77777777" w:rsidR="0030635C" w:rsidRPr="0017784C" w:rsidRDefault="0030635C" w:rsidP="0030635C">
      <w:pPr>
        <w:tabs>
          <w:tab w:val="left" w:pos="6664"/>
        </w:tabs>
        <w:rPr>
          <w:rFonts w:ascii="Tahoma" w:hAnsi="Tahoma" w:cs="Tahoma"/>
          <w:bCs w:val="0"/>
          <w:sz w:val="22"/>
          <w:szCs w:val="22"/>
        </w:rPr>
      </w:pPr>
      <w:r w:rsidRPr="0017784C">
        <w:rPr>
          <w:rFonts w:ascii="Tahoma" w:hAnsi="Tahoma" w:cs="Tahoma"/>
          <w:bCs w:val="0"/>
          <w:sz w:val="22"/>
          <w:szCs w:val="22"/>
        </w:rPr>
        <w:t>3. „Modlitwa różańcowa  „każdy Polak powinien odmawiać różaniec”, bo „tą bronią pokonamy zło”. Zatem zapraszamy każdego wieczoru o godz. 17.30 na wspólne różańcowe nabożeństwa. Dzieci zapraszamy we wtorki i piątki</w:t>
      </w:r>
    </w:p>
    <w:p w14:paraId="57358108" w14:textId="77777777" w:rsidR="0030635C" w:rsidRPr="0017784C" w:rsidRDefault="0030635C" w:rsidP="0030635C">
      <w:pPr>
        <w:tabs>
          <w:tab w:val="left" w:pos="6664"/>
        </w:tabs>
        <w:rPr>
          <w:rFonts w:ascii="Tahoma" w:hAnsi="Tahoma" w:cs="Tahoma"/>
          <w:bCs w:val="0"/>
          <w:sz w:val="22"/>
          <w:szCs w:val="22"/>
        </w:rPr>
      </w:pPr>
    </w:p>
    <w:p w14:paraId="3AA3FFED" w14:textId="77777777" w:rsidR="0030635C" w:rsidRPr="0017784C" w:rsidRDefault="0030635C" w:rsidP="0030635C">
      <w:pPr>
        <w:tabs>
          <w:tab w:val="left" w:pos="6664"/>
        </w:tabs>
        <w:rPr>
          <w:rFonts w:ascii="Tahoma" w:hAnsi="Tahoma" w:cs="Tahoma"/>
          <w:bCs w:val="0"/>
          <w:sz w:val="22"/>
          <w:szCs w:val="22"/>
        </w:rPr>
      </w:pPr>
      <w:r w:rsidRPr="0017784C">
        <w:rPr>
          <w:rFonts w:ascii="Tahoma" w:hAnsi="Tahoma" w:cs="Tahoma"/>
          <w:bCs w:val="0"/>
          <w:sz w:val="22"/>
          <w:szCs w:val="22"/>
        </w:rPr>
        <w:t>4. We wtorek, 22 października, Kościół w liturgii wspomina Świętego Jana Pawła II. Jest to rocznica inauguracji jego pontyfikatu, podczas której padły słowa zachęty do odwagi i otwarcia drzwi Chrystusowi. Zapraszam na r</w:t>
      </w:r>
      <w:r w:rsidRPr="0017784C">
        <w:rPr>
          <w:rStyle w:val="Odwoaniedokomentarza"/>
          <w:rFonts w:ascii="Tahoma" w:hAnsi="Tahoma" w:cs="Tahoma"/>
          <w:sz w:val="22"/>
          <w:szCs w:val="22"/>
        </w:rPr>
        <w:t>ó</w:t>
      </w:r>
      <w:r w:rsidRPr="0017784C">
        <w:rPr>
          <w:rFonts w:ascii="Tahoma" w:hAnsi="Tahoma" w:cs="Tahoma"/>
          <w:bCs w:val="0"/>
          <w:sz w:val="22"/>
          <w:szCs w:val="22"/>
        </w:rPr>
        <w:t>żaniec i Eucharystię z błogosławieństwem relikwiami.</w:t>
      </w:r>
    </w:p>
    <w:p w14:paraId="409DEFC7" w14:textId="77777777" w:rsidR="0030635C" w:rsidRPr="0017784C" w:rsidRDefault="0030635C" w:rsidP="0030635C">
      <w:pPr>
        <w:tabs>
          <w:tab w:val="left" w:pos="6664"/>
        </w:tabs>
        <w:rPr>
          <w:rFonts w:ascii="Tahoma" w:hAnsi="Tahoma" w:cs="Tahoma"/>
          <w:bCs w:val="0"/>
          <w:sz w:val="22"/>
          <w:szCs w:val="22"/>
        </w:rPr>
      </w:pPr>
    </w:p>
    <w:p w14:paraId="0604867B" w14:textId="77777777" w:rsidR="0030635C" w:rsidRPr="0017784C" w:rsidRDefault="0030635C" w:rsidP="0030635C">
      <w:pPr>
        <w:tabs>
          <w:tab w:val="left" w:pos="6664"/>
        </w:tabs>
        <w:rPr>
          <w:rFonts w:ascii="Tahoma" w:hAnsi="Tahoma" w:cs="Tahoma"/>
          <w:bCs w:val="0"/>
          <w:sz w:val="22"/>
          <w:szCs w:val="22"/>
        </w:rPr>
      </w:pPr>
      <w:r w:rsidRPr="0017784C">
        <w:rPr>
          <w:rFonts w:ascii="Tahoma" w:hAnsi="Tahoma" w:cs="Tahoma"/>
          <w:bCs w:val="0"/>
          <w:sz w:val="22"/>
          <w:szCs w:val="22"/>
        </w:rPr>
        <w:t>5. Zbliża się miesiąc listopad, który poświęcony jest modlitwie za naszych zmarłych. Przy wyjściu ze świątyni wystawione zostały specjalne kartki wspominkowe, na których możemy wypisać imiona naszych zmarłych, których pragniemy polecać miłosierdziu Bożemu we wspólnej modlitwie. Wypełnione kartki można składać w zakrystii.</w:t>
      </w:r>
    </w:p>
    <w:p w14:paraId="76A7C059" w14:textId="77777777" w:rsidR="0030635C" w:rsidRPr="0017784C" w:rsidRDefault="0030635C" w:rsidP="0030635C">
      <w:pPr>
        <w:tabs>
          <w:tab w:val="left" w:pos="6664"/>
        </w:tabs>
        <w:rPr>
          <w:rFonts w:ascii="Tahoma" w:hAnsi="Tahoma" w:cs="Tahoma"/>
          <w:bCs w:val="0"/>
          <w:sz w:val="22"/>
          <w:szCs w:val="22"/>
        </w:rPr>
      </w:pPr>
    </w:p>
    <w:p w14:paraId="1C8B01DB" w14:textId="77777777" w:rsidR="0030635C" w:rsidRPr="0017784C" w:rsidRDefault="0030635C" w:rsidP="0030635C">
      <w:pPr>
        <w:tabs>
          <w:tab w:val="left" w:pos="6664"/>
        </w:tabs>
        <w:rPr>
          <w:rFonts w:ascii="Tahoma" w:hAnsi="Tahoma" w:cs="Tahoma"/>
          <w:bCs w:val="0"/>
          <w:sz w:val="22"/>
          <w:szCs w:val="22"/>
        </w:rPr>
      </w:pPr>
      <w:r w:rsidRPr="0017784C">
        <w:rPr>
          <w:rFonts w:ascii="Tahoma" w:hAnsi="Tahoma" w:cs="Tahoma"/>
          <w:bCs w:val="0"/>
          <w:sz w:val="22"/>
          <w:szCs w:val="22"/>
        </w:rPr>
        <w:t>6. Wszystkich obchodzących urodziny i imieniny zapewniamy o życzliwości i modlitwie. W modlitwach w sposób szczególny pamiętamy o naszych zmarłych Parafianach…</w:t>
      </w:r>
    </w:p>
    <w:p w14:paraId="1BD2FB36" w14:textId="77777777" w:rsidR="0030635C" w:rsidRPr="0017784C" w:rsidRDefault="0030635C" w:rsidP="0030635C">
      <w:pPr>
        <w:tabs>
          <w:tab w:val="left" w:pos="6664"/>
        </w:tabs>
        <w:rPr>
          <w:rFonts w:ascii="Tahoma" w:hAnsi="Tahoma" w:cs="Tahoma"/>
          <w:bCs w:val="0"/>
          <w:sz w:val="22"/>
          <w:szCs w:val="22"/>
        </w:rPr>
      </w:pPr>
    </w:p>
    <w:p w14:paraId="07FC197E" w14:textId="77777777" w:rsidR="0028759D" w:rsidRPr="0017784C" w:rsidRDefault="0030635C" w:rsidP="0030635C">
      <w:pPr>
        <w:tabs>
          <w:tab w:val="left" w:pos="6664"/>
        </w:tabs>
        <w:rPr>
          <w:rFonts w:ascii="Tahoma" w:hAnsi="Tahoma" w:cs="Tahoma"/>
          <w:bCs w:val="0"/>
          <w:sz w:val="22"/>
          <w:szCs w:val="22"/>
        </w:rPr>
      </w:pPr>
      <w:r w:rsidRPr="0017784C">
        <w:rPr>
          <w:rFonts w:ascii="Tahoma" w:hAnsi="Tahoma" w:cs="Tahoma"/>
          <w:bCs w:val="0"/>
          <w:sz w:val="22"/>
          <w:szCs w:val="22"/>
        </w:rPr>
        <w:t xml:space="preserve">7. Dziękujemy za przygotowanie świątyni do niedzielnej Eucharystii i złożenie ofiar na kwiaty Państwu……………………………………………………………………………. </w:t>
      </w:r>
    </w:p>
    <w:p w14:paraId="6D6AA633" w14:textId="77777777" w:rsidR="0030635C" w:rsidRPr="0017784C" w:rsidRDefault="0030635C" w:rsidP="0030635C">
      <w:pPr>
        <w:tabs>
          <w:tab w:val="left" w:pos="6664"/>
        </w:tabs>
        <w:rPr>
          <w:rFonts w:ascii="Tahoma" w:hAnsi="Tahoma" w:cs="Tahoma"/>
          <w:bCs w:val="0"/>
          <w:sz w:val="22"/>
          <w:szCs w:val="22"/>
        </w:rPr>
      </w:pPr>
      <w:r w:rsidRPr="0017784C">
        <w:rPr>
          <w:rFonts w:ascii="Tahoma" w:hAnsi="Tahoma" w:cs="Tahoma"/>
          <w:bCs w:val="0"/>
          <w:sz w:val="22"/>
          <w:szCs w:val="22"/>
        </w:rPr>
        <w:t>W przyszłym tygodniu prosimy kolejne rodziny z ulicy Pyrzyckiej.</w:t>
      </w:r>
    </w:p>
    <w:p w14:paraId="2F76F1E8" w14:textId="77777777" w:rsidR="0030635C" w:rsidRPr="0017784C" w:rsidRDefault="0030635C" w:rsidP="0030635C">
      <w:pPr>
        <w:tabs>
          <w:tab w:val="left" w:pos="6664"/>
        </w:tabs>
        <w:rPr>
          <w:rFonts w:ascii="Tahoma" w:hAnsi="Tahoma" w:cs="Tahoma"/>
          <w:bCs w:val="0"/>
          <w:sz w:val="22"/>
          <w:szCs w:val="22"/>
        </w:rPr>
      </w:pPr>
    </w:p>
    <w:p w14:paraId="012B2308" w14:textId="77777777" w:rsidR="0030635C" w:rsidRPr="0017784C" w:rsidRDefault="0030635C" w:rsidP="0030635C">
      <w:pPr>
        <w:tabs>
          <w:tab w:val="left" w:pos="6664"/>
        </w:tabs>
        <w:rPr>
          <w:rFonts w:ascii="Tahoma" w:hAnsi="Tahoma" w:cs="Tahoma"/>
          <w:bCs w:val="0"/>
          <w:sz w:val="22"/>
          <w:szCs w:val="22"/>
        </w:rPr>
      </w:pPr>
    </w:p>
    <w:p w14:paraId="6EEBA3E6" w14:textId="77777777" w:rsidR="0030635C" w:rsidRPr="0017784C" w:rsidRDefault="0030635C" w:rsidP="0030635C">
      <w:pPr>
        <w:tabs>
          <w:tab w:val="left" w:pos="6664"/>
        </w:tabs>
        <w:rPr>
          <w:rFonts w:ascii="Tahoma" w:hAnsi="Tahoma" w:cs="Tahoma"/>
          <w:b/>
          <w:bCs w:val="0"/>
          <w:sz w:val="22"/>
          <w:szCs w:val="22"/>
        </w:rPr>
      </w:pPr>
      <w:r w:rsidRPr="0017784C">
        <w:rPr>
          <w:rFonts w:ascii="Tahoma" w:hAnsi="Tahoma" w:cs="Tahoma"/>
          <w:b/>
          <w:bCs w:val="0"/>
          <w:sz w:val="22"/>
          <w:szCs w:val="22"/>
        </w:rPr>
        <w:t>W TYM TYGODNIU PATRONUJĄ NAM:</w:t>
      </w:r>
    </w:p>
    <w:p w14:paraId="60FB9F06" w14:textId="77777777" w:rsidR="0030635C" w:rsidRPr="0017784C" w:rsidRDefault="0030635C" w:rsidP="0030635C">
      <w:pPr>
        <w:tabs>
          <w:tab w:val="left" w:pos="6664"/>
        </w:tabs>
        <w:rPr>
          <w:rFonts w:ascii="Tahoma" w:hAnsi="Tahoma" w:cs="Tahoma"/>
          <w:bCs w:val="0"/>
          <w:sz w:val="22"/>
          <w:szCs w:val="22"/>
        </w:rPr>
      </w:pPr>
      <w:r w:rsidRPr="0017784C">
        <w:rPr>
          <w:rFonts w:ascii="Tahoma" w:hAnsi="Tahoma" w:cs="Tahoma"/>
          <w:bCs w:val="0"/>
          <w:sz w:val="22"/>
          <w:szCs w:val="22"/>
        </w:rPr>
        <w:t>We wtorek, 22 października – św. Jan Paweł II, papież, którego pontyfikat jest dobrze nam znany i naznaczony duchowością całkowitego powierzenia się Maryi, o czym przypomina jego zawołanie „TOTUS TUUS”.</w:t>
      </w:r>
    </w:p>
    <w:p w14:paraId="301080EC" w14:textId="77777777" w:rsidR="00C97A2F" w:rsidRPr="0017784C" w:rsidRDefault="00C97A2F">
      <w:pPr>
        <w:rPr>
          <w:rFonts w:ascii="Tahoma" w:hAnsi="Tahoma" w:cs="Tahoma"/>
          <w:sz w:val="22"/>
          <w:szCs w:val="22"/>
        </w:rPr>
      </w:pPr>
    </w:p>
    <w:sectPr w:rsidR="00C97A2F" w:rsidRPr="0017784C" w:rsidSect="0017784C">
      <w:pgSz w:w="11906" w:h="16838"/>
      <w:pgMar w:top="1417" w:right="849"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B72522"/>
    <w:multiLevelType w:val="hybridMultilevel"/>
    <w:tmpl w:val="E89EBA64"/>
    <w:lvl w:ilvl="0" w:tplc="FA7C235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0BF7EA7"/>
    <w:multiLevelType w:val="hybridMultilevel"/>
    <w:tmpl w:val="44A6E8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9E02175"/>
    <w:multiLevelType w:val="hybridMultilevel"/>
    <w:tmpl w:val="6BDAF7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88960413">
    <w:abstractNumId w:val="2"/>
  </w:num>
  <w:num w:numId="2" w16cid:durableId="538395869">
    <w:abstractNumId w:val="1"/>
  </w:num>
  <w:num w:numId="3" w16cid:durableId="997928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35C"/>
    <w:rsid w:val="0017784C"/>
    <w:rsid w:val="0028759D"/>
    <w:rsid w:val="0030635C"/>
    <w:rsid w:val="00C97A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D87DD"/>
  <w15:chartTrackingRefBased/>
  <w15:docId w15:val="{4E3DD93E-DD0A-400E-9AF1-A4168B3A3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0635C"/>
    <w:pPr>
      <w:spacing w:after="0" w:line="240" w:lineRule="auto"/>
      <w:jc w:val="both"/>
    </w:pPr>
    <w:rPr>
      <w:rFonts w:ascii="Arial" w:eastAsia="Times New Roman" w:hAnsi="Arial" w:cs="Times New Roman"/>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30635C"/>
    <w:rPr>
      <w:sz w:val="16"/>
      <w:szCs w:val="16"/>
    </w:rPr>
  </w:style>
  <w:style w:type="paragraph" w:styleId="Tekstkomentarza">
    <w:name w:val="annotation text"/>
    <w:basedOn w:val="Normalny"/>
    <w:link w:val="TekstkomentarzaZnak"/>
    <w:uiPriority w:val="99"/>
    <w:semiHidden/>
    <w:unhideWhenUsed/>
    <w:rsid w:val="0030635C"/>
    <w:rPr>
      <w:sz w:val="20"/>
      <w:szCs w:val="20"/>
    </w:rPr>
  </w:style>
  <w:style w:type="character" w:customStyle="1" w:styleId="TekstkomentarzaZnak">
    <w:name w:val="Tekst komentarza Znak"/>
    <w:basedOn w:val="Domylnaczcionkaakapitu"/>
    <w:link w:val="Tekstkomentarza"/>
    <w:uiPriority w:val="99"/>
    <w:semiHidden/>
    <w:rsid w:val="0030635C"/>
    <w:rPr>
      <w:rFonts w:ascii="Arial" w:eastAsia="Times New Roman" w:hAnsi="Arial" w:cs="Times New Roman"/>
      <w:bCs/>
      <w:sz w:val="20"/>
      <w:szCs w:val="20"/>
    </w:rPr>
  </w:style>
  <w:style w:type="paragraph" w:styleId="Tematkomentarza">
    <w:name w:val="annotation subject"/>
    <w:basedOn w:val="Tekstkomentarza"/>
    <w:next w:val="Tekstkomentarza"/>
    <w:link w:val="TematkomentarzaZnak"/>
    <w:uiPriority w:val="99"/>
    <w:semiHidden/>
    <w:unhideWhenUsed/>
    <w:rsid w:val="0030635C"/>
    <w:rPr>
      <w:b/>
    </w:rPr>
  </w:style>
  <w:style w:type="character" w:customStyle="1" w:styleId="TematkomentarzaZnak">
    <w:name w:val="Temat komentarza Znak"/>
    <w:basedOn w:val="TekstkomentarzaZnak"/>
    <w:link w:val="Tematkomentarza"/>
    <w:uiPriority w:val="99"/>
    <w:semiHidden/>
    <w:rsid w:val="0030635C"/>
    <w:rPr>
      <w:rFonts w:ascii="Arial" w:eastAsia="Times New Roman" w:hAnsi="Arial" w:cs="Times New Roman"/>
      <w:b/>
      <w:bCs/>
      <w:sz w:val="20"/>
      <w:szCs w:val="20"/>
    </w:rPr>
  </w:style>
  <w:style w:type="paragraph" w:styleId="Tekstdymka">
    <w:name w:val="Balloon Text"/>
    <w:basedOn w:val="Normalny"/>
    <w:link w:val="TekstdymkaZnak"/>
    <w:uiPriority w:val="99"/>
    <w:semiHidden/>
    <w:unhideWhenUsed/>
    <w:rsid w:val="0030635C"/>
    <w:rPr>
      <w:rFonts w:ascii="Segoe UI" w:hAnsi="Segoe UI" w:cs="Segoe UI"/>
      <w:sz w:val="18"/>
      <w:szCs w:val="18"/>
    </w:rPr>
  </w:style>
  <w:style w:type="character" w:customStyle="1" w:styleId="TekstdymkaZnak">
    <w:name w:val="Tekst dymka Znak"/>
    <w:basedOn w:val="Domylnaczcionkaakapitu"/>
    <w:link w:val="Tekstdymka"/>
    <w:uiPriority w:val="99"/>
    <w:semiHidden/>
    <w:rsid w:val="0030635C"/>
    <w:rPr>
      <w:rFonts w:ascii="Segoe UI" w:eastAsia="Times New Roman" w:hAnsi="Segoe UI" w:cs="Segoe UI"/>
      <w:bCs/>
      <w:sz w:val="18"/>
      <w:szCs w:val="18"/>
    </w:rPr>
  </w:style>
  <w:style w:type="paragraph" w:styleId="Akapitzlist">
    <w:name w:val="List Paragraph"/>
    <w:basedOn w:val="Normalny"/>
    <w:uiPriority w:val="34"/>
    <w:qFormat/>
    <w:rsid w:val="003063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256</Words>
  <Characters>1538</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ibris.almanac@gmail.com</dc:creator>
  <cp:keywords/>
  <dc:description/>
  <cp:lastModifiedBy>MACHEROWSKI Dariusz O-PL/Hurt</cp:lastModifiedBy>
  <cp:revision>2</cp:revision>
  <dcterms:created xsi:type="dcterms:W3CDTF">2024-10-20T06:54:00Z</dcterms:created>
  <dcterms:modified xsi:type="dcterms:W3CDTF">2024-10-20T06:54:00Z</dcterms:modified>
</cp:coreProperties>
</file>