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502FF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A1B2E">
        <w:rPr>
          <w:rFonts w:ascii="Tahoma" w:hAnsi="Tahoma" w:cs="Tahoma"/>
          <w:b/>
          <w:bCs/>
        </w:rPr>
        <w:t>DRUGA NIEDZIELA W CIĄGU ROKU</w:t>
      </w:r>
      <w:r w:rsidRPr="004A1B2E">
        <w:rPr>
          <w:rFonts w:ascii="Tahoma" w:hAnsi="Tahoma" w:cs="Tahoma"/>
          <w:b/>
          <w:bCs/>
        </w:rPr>
        <w:tab/>
      </w:r>
      <w:r w:rsidRPr="004A1B2E">
        <w:rPr>
          <w:rFonts w:ascii="Tahoma" w:hAnsi="Tahoma" w:cs="Tahoma"/>
          <w:b/>
          <w:bCs/>
        </w:rPr>
        <w:tab/>
      </w:r>
      <w:r w:rsidRPr="004A1B2E">
        <w:rPr>
          <w:rFonts w:ascii="Tahoma" w:hAnsi="Tahoma" w:cs="Tahoma"/>
          <w:b/>
          <w:bCs/>
        </w:rPr>
        <w:tab/>
      </w:r>
      <w:r w:rsidRPr="004A1B2E">
        <w:rPr>
          <w:rFonts w:ascii="Tahoma" w:hAnsi="Tahoma" w:cs="Tahoma"/>
          <w:b/>
          <w:bCs/>
        </w:rPr>
        <w:tab/>
      </w:r>
      <w:r w:rsidRPr="004A1B2E">
        <w:rPr>
          <w:rFonts w:ascii="Tahoma" w:hAnsi="Tahoma" w:cs="Tahoma"/>
          <w:b/>
          <w:bCs/>
        </w:rPr>
        <w:tab/>
        <w:t xml:space="preserve">     19 stycznia 2025</w:t>
      </w:r>
    </w:p>
    <w:p w14:paraId="2BC0C395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4A1B2E">
        <w:rPr>
          <w:rFonts w:ascii="Tahoma" w:hAnsi="Tahoma" w:cs="Tahoma"/>
          <w:b/>
          <w:bCs/>
        </w:rPr>
        <w:t>OGŁOSZENIA DUSZPASTERSKIE</w:t>
      </w:r>
    </w:p>
    <w:p w14:paraId="1D1C07E5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7678AB9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1. W Kościele trwa Tydzień Powszechnej Modlitwy o Jedność Chrześcijan. Pan Jezus domaga się wzajemnej miłości: „To jest moje przykazanie, abyście się wzajemnie miłowali, tak jak Ja was umiłowałem”. Niech ta miłość stanie się naszym znakiem rozpoznawczym w świecie.</w:t>
      </w:r>
    </w:p>
    <w:p w14:paraId="3A41AD54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A34C5B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2. Chociaż Tydzień Powszechnej Modlitwy o Jedność Chrześcijan zakończy się w sobotę, 25 stycznia, nie ustawajmy w wysiłkach na rzecz jej całkowitego przywrócenia.</w:t>
      </w:r>
    </w:p>
    <w:p w14:paraId="07B4F490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3. W dniach 24 do 26 stycznia w całym Kościele powszechnym w ramach Roku Świętego będzie trwał Jubileusz świata mediów, dziennikarstwa i komunikacji.</w:t>
      </w:r>
    </w:p>
    <w:p w14:paraId="4416DFF3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C9A4A7D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4. We wtorek, 21 stycznia, przypada Dzień Babci, a w środę, 22 stycznia – Dzień Dziadka. Pamiętajmy i módlmy się w tych dniach za naszych kochanych dziadków, tych żyjących i tych, którzy już odeszli do domu Ojca. Niech naszym podziękowaniem będzie modlitwa, ofiarowana Komunia Święta i serdeczna pamięć. 21 stycznia zapraszamy na Mszę świętą o godz. 18.00 z okazji imienin ks. Jarosława.</w:t>
      </w:r>
    </w:p>
    <w:p w14:paraId="062875C1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93A2682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5. Naszych drogich dziadków i nasze rodziny polecimy Matce Bożej Nieustającej Pomocy w środę podczas nowenny i wieczornej Eucharystii o godz. 18.00.</w:t>
      </w:r>
    </w:p>
    <w:p w14:paraId="26E42850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9EB4BCC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6. W święto Nawrócenia Świętego Pawła Apostoła, przypadające w sobotę, 25 stycznia, prośmy o szczególną łaskę, aby Pan również nas zechciał nawrócić. Tego nawrócenia potrzebujemy na co dzień. Jak Święty Paweł powinniśmy stać się narzędziem Bożym, a wpatrując się w jego wspaniały wzór, powinniśmy kroczyć wiernie po drogach wiary.</w:t>
      </w:r>
    </w:p>
    <w:p w14:paraId="72C79691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DE82120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7. W przyszłą niedzielę, 26 stycznia, będziemy obchodzili Światowy Dzień Trędowatych oraz Dzień Islamu. Prośmy tego dnia o właściwą opiekę dla wszystkich chorujących w świecie na tę nieuleczalną chorobę, a także o światło Ducha Świętego, abyśmy potrafili patrzeć na siebie z miłością i zrozumieniem.</w:t>
      </w:r>
    </w:p>
    <w:p w14:paraId="7D4BAA8E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ADAF302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8. W naszej parafii zakończyliśmy Wizytę Duszpasterską. Bardzo serdecznie dziękujemy za otwarte drzwi i serca. W tym roku przyjęło kapłana z błogosławieństwem Bożym 70 % mieszkańców naszej parafii, 30 % to rodziny, których nie było w domach lub nie życzyli sobie kapłana z błogosławieństwem. Raz jeszcze serdecznie dziękujemy i życzymy całej wierzącej wspólnocie szczególnej Bożej opieki.</w:t>
      </w:r>
    </w:p>
    <w:p w14:paraId="1CA98372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E247F96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 xml:space="preserve">9. Bardzo serdecznie dziękujemy Helenie </w:t>
      </w:r>
      <w:proofErr w:type="spellStart"/>
      <w:r w:rsidRPr="004A1B2E">
        <w:rPr>
          <w:rFonts w:ascii="Tahoma" w:hAnsi="Tahoma" w:cs="Tahoma"/>
        </w:rPr>
        <w:t>Pieszko</w:t>
      </w:r>
      <w:proofErr w:type="spellEnd"/>
      <w:r w:rsidRPr="004A1B2E">
        <w:rPr>
          <w:rFonts w:ascii="Tahoma" w:hAnsi="Tahoma" w:cs="Tahoma"/>
        </w:rPr>
        <w:t xml:space="preserve">, Iwonie </w:t>
      </w:r>
      <w:proofErr w:type="spellStart"/>
      <w:r w:rsidRPr="004A1B2E">
        <w:rPr>
          <w:rFonts w:ascii="Tahoma" w:hAnsi="Tahoma" w:cs="Tahoma"/>
        </w:rPr>
        <w:t>Ditmar</w:t>
      </w:r>
      <w:proofErr w:type="spellEnd"/>
      <w:r w:rsidRPr="004A1B2E">
        <w:rPr>
          <w:rFonts w:ascii="Tahoma" w:hAnsi="Tahoma" w:cs="Tahoma"/>
        </w:rPr>
        <w:t xml:space="preserve"> i Patrykowi Ciupa za przygotowanie świątyni do dzisiejszej liturgii i złożenie ofiar na kwiaty. W tym tygodniu prosimy o przygotowanie kościoła kolejne rodziny z ul. Wiejskiej.  Dziękujemy za złożone ofiary na fundusz remontowo budowlany w ubiegłą niedzielę w wysokości 3 224,00 zł.</w:t>
      </w:r>
    </w:p>
    <w:p w14:paraId="493F68CB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0A422A4" w14:textId="77777777" w:rsidR="0066647E" w:rsidRPr="004A1B2E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A1B2E">
        <w:rPr>
          <w:rFonts w:ascii="Tahoma" w:hAnsi="Tahoma" w:cs="Tahoma"/>
        </w:rPr>
        <w:t>10. Już od dzisiaj możemy na podwórku po prawej stronie przy płocie  u pani sołtys Jolanty Lewandowskiej składać zużyty sprzęt elektryczny i elektroniczny ( komputery, telefony, monitory, drukarki, sprzęt RTV i AGD), tym samym wesprzemy Zgromadzenie Sióstr Matki Bożej Loretańskiej oraz Kościoły na Wschodzie gdzie mieszkają nasi rodacy.</w:t>
      </w:r>
    </w:p>
    <w:p w14:paraId="53D1C0D3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0DF30ED" w14:textId="77777777" w:rsidR="0066647E" w:rsidRPr="004A1B2E" w:rsidRDefault="0066647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66647E" w:rsidRPr="004A1B2E" w:rsidSect="004A1B2E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9D9E9" w14:textId="77777777" w:rsidR="002F4D94" w:rsidRDefault="002F4D94">
      <w:r>
        <w:separator/>
      </w:r>
    </w:p>
  </w:endnote>
  <w:endnote w:type="continuationSeparator" w:id="0">
    <w:p w14:paraId="2E29F371" w14:textId="77777777" w:rsidR="002F4D94" w:rsidRDefault="002F4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A1EF4" w14:textId="77777777" w:rsidR="0066647E" w:rsidRDefault="006664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BD852" w14:textId="77777777" w:rsidR="002F4D94" w:rsidRDefault="002F4D94">
      <w:r>
        <w:separator/>
      </w:r>
    </w:p>
  </w:footnote>
  <w:footnote w:type="continuationSeparator" w:id="0">
    <w:p w14:paraId="6939B966" w14:textId="77777777" w:rsidR="002F4D94" w:rsidRDefault="002F4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A2530" w14:textId="77777777" w:rsidR="0066647E" w:rsidRDefault="0066647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47E"/>
    <w:rsid w:val="002F4D94"/>
    <w:rsid w:val="004A1B2E"/>
    <w:rsid w:val="00666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73078"/>
  <w15:docId w15:val="{0D3C9986-93C6-4DFB-A97A-F77EA06B9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415</Words>
  <Characters>2496</Characters>
  <Application>Microsoft Office Word</Application>
  <DocSecurity>0</DocSecurity>
  <Lines>20</Lines>
  <Paragraphs>5</Paragraphs>
  <ScaleCrop>false</ScaleCrop>
  <Company>Orange Polska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2025-01-18T19:28:00Z</dcterms:created>
  <dcterms:modified xsi:type="dcterms:W3CDTF">2025-01-18T19:28:00Z</dcterms:modified>
</cp:coreProperties>
</file>