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D98B1" w14:textId="77777777" w:rsidR="00D42FD4" w:rsidRPr="00E55D7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E55D77">
        <w:rPr>
          <w:rFonts w:ascii="Tahoma" w:hAnsi="Tahoma" w:cs="Tahoma"/>
          <w:b/>
          <w:bCs/>
        </w:rPr>
        <w:t>SIÓDMA NIEDZIELA W CIĄGU ROKU</w:t>
      </w:r>
      <w:r w:rsidRPr="00E55D77">
        <w:rPr>
          <w:rFonts w:ascii="Tahoma" w:hAnsi="Tahoma" w:cs="Tahoma"/>
          <w:b/>
          <w:bCs/>
        </w:rPr>
        <w:tab/>
      </w:r>
      <w:r w:rsidRPr="00E55D77">
        <w:rPr>
          <w:rFonts w:ascii="Tahoma" w:hAnsi="Tahoma" w:cs="Tahoma"/>
          <w:b/>
          <w:bCs/>
        </w:rPr>
        <w:tab/>
      </w:r>
      <w:r w:rsidRPr="00E55D77">
        <w:rPr>
          <w:rFonts w:ascii="Tahoma" w:hAnsi="Tahoma" w:cs="Tahoma"/>
          <w:b/>
          <w:bCs/>
        </w:rPr>
        <w:tab/>
        <w:t xml:space="preserve"> 23 lutego 2025</w:t>
      </w:r>
    </w:p>
    <w:p w14:paraId="1EC77FDE" w14:textId="77777777" w:rsidR="00D42FD4" w:rsidRPr="00E55D7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E55D77">
        <w:rPr>
          <w:rFonts w:ascii="Tahoma" w:hAnsi="Tahoma" w:cs="Tahoma"/>
          <w:b/>
          <w:bCs/>
        </w:rPr>
        <w:t>OGŁOSZENIA DUSZPASTERSKIE</w:t>
      </w:r>
    </w:p>
    <w:p w14:paraId="668118A7" w14:textId="77777777" w:rsidR="00D42FD4" w:rsidRPr="00E55D77" w:rsidRDefault="00D42FD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19B9C12" w14:textId="38FC7A67" w:rsidR="00D42FD4" w:rsidRPr="00E55D7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55D77">
        <w:rPr>
          <w:rFonts w:ascii="Tahoma" w:hAnsi="Tahoma" w:cs="Tahoma"/>
        </w:rPr>
        <w:t>1. Powinniśmy pamiętać, że każda niedziela jest dniem Pańskim, dniem zgromadzenia liturgicznego, dniem rodziny chrześcijańskiej, radości</w:t>
      </w:r>
      <w:r w:rsidR="00E55D77">
        <w:rPr>
          <w:rFonts w:ascii="Tahoma" w:hAnsi="Tahoma" w:cs="Tahoma"/>
        </w:rPr>
        <w:t xml:space="preserve"> </w:t>
      </w:r>
      <w:r w:rsidRPr="00E55D77">
        <w:rPr>
          <w:rFonts w:ascii="Tahoma" w:hAnsi="Tahoma" w:cs="Tahoma"/>
        </w:rPr>
        <w:t>i odpoczynku od pracy. Jest podstawą i rdzeniem całego roku liturgicznego, głównym dniem celebrowania Eucharystii, ponieważ jest to dzień pamiątki zmartwychwstania Pańskiego. Biorąc udział we Mszy Świętej, poświadczamy naszą wiarę, umacniamy nasze powołanie do głoszenia Ewangelii Chrystusowej w świecie.</w:t>
      </w:r>
    </w:p>
    <w:p w14:paraId="49BF0ECB" w14:textId="77777777" w:rsidR="00D42FD4" w:rsidRPr="00E55D77" w:rsidRDefault="00D42FD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1A75AB0" w14:textId="77777777" w:rsidR="00D42FD4" w:rsidRPr="00E55D7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55D77">
        <w:rPr>
          <w:rFonts w:ascii="Tahoma" w:hAnsi="Tahoma" w:cs="Tahoma"/>
        </w:rPr>
        <w:t>2. W środę, 26 lutego, naszym parafialnym zwyczajem wieczorną Mszę Świętą poprzedzimy Nowenną do Matki Bożej Nieustającej Pomocy o godz. 18.00. Serdecznie zapraszam wszystkich parafian, zwłaszcza czcicieli Matki Najświętszej, która przez swój udział w dziele zbawienia włada tak wielką mocą w wypraszaniu u tronu Bożego potrzebnych nam łask.</w:t>
      </w:r>
    </w:p>
    <w:p w14:paraId="4C4EE82E" w14:textId="77777777" w:rsidR="00D42FD4" w:rsidRPr="00E55D77" w:rsidRDefault="00D42FD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A2E092D" w14:textId="0D719B28" w:rsidR="00D42FD4" w:rsidRPr="00E55D7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55D77">
        <w:rPr>
          <w:rFonts w:ascii="Tahoma" w:hAnsi="Tahoma" w:cs="Tahoma"/>
        </w:rPr>
        <w:t>3. W nadchodzącym tygodniu, 1 marca, przypada pierwsza sobota miesiąca</w:t>
      </w:r>
      <w:r w:rsidR="00E55D77">
        <w:rPr>
          <w:rFonts w:ascii="Tahoma" w:hAnsi="Tahoma" w:cs="Tahoma"/>
        </w:rPr>
        <w:t xml:space="preserve">. </w:t>
      </w:r>
      <w:r w:rsidRPr="00E55D77">
        <w:rPr>
          <w:rFonts w:ascii="Tahoma" w:hAnsi="Tahoma" w:cs="Tahoma"/>
        </w:rPr>
        <w:t>W naszym kościele nabożeństwo pięciu pierwszych sobót miesiąca ku czci Niepokalanego Serca Najświętszej Maryi Panny będzie o godz. 18.00 – serdecznie zachęcam aby licznie wziąć udział w tym nabożeństwie i powierzyć matczynej opiece Maryi nasze codzienne troski. Chorych z naszej wspólnoty parafialnej odwiedzimy rano od godz. 09.00.</w:t>
      </w:r>
    </w:p>
    <w:p w14:paraId="2322BC5F" w14:textId="77777777" w:rsidR="00D42FD4" w:rsidRPr="00E55D77" w:rsidRDefault="00D42FD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6A144C2" w14:textId="48392EAB" w:rsidR="00D42FD4" w:rsidRPr="00E55D7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55D77">
        <w:rPr>
          <w:rFonts w:ascii="Tahoma" w:hAnsi="Tahoma" w:cs="Tahoma"/>
        </w:rPr>
        <w:t>4. Jednocześnie w tę przyszłą sobotę będziemy obchodzili Narodowy Dzień Pamięci „Żołnierzy Wyklętych”, który od 2011 roku jest świętem państwowym. Dzień ten został ustanowiony dla upamiętnienia żołnierzy antykomunistycznego i niepodległościowego podziemia. W naszej modlitwie pamiętajmy</w:t>
      </w:r>
      <w:r w:rsidR="00E55D77">
        <w:rPr>
          <w:rFonts w:ascii="Tahoma" w:hAnsi="Tahoma" w:cs="Tahoma"/>
        </w:rPr>
        <w:t xml:space="preserve"> </w:t>
      </w:r>
      <w:r w:rsidRPr="00E55D77">
        <w:rPr>
          <w:rFonts w:ascii="Tahoma" w:hAnsi="Tahoma" w:cs="Tahoma"/>
        </w:rPr>
        <w:t xml:space="preserve">o wszystkich, którzy w trudnych czasach komunistycznego reżimu podejmowali walkę o wolność i suwerenność naszej Ojczyzny. </w:t>
      </w:r>
    </w:p>
    <w:p w14:paraId="73D77B73" w14:textId="77777777" w:rsidR="00D42FD4" w:rsidRPr="00E55D77" w:rsidRDefault="00D42FD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</w:rPr>
      </w:pPr>
    </w:p>
    <w:p w14:paraId="2CA7D4BA" w14:textId="77777777" w:rsidR="00D42FD4" w:rsidRPr="00E55D7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55D77">
        <w:rPr>
          <w:rFonts w:ascii="Tahoma" w:hAnsi="Tahoma" w:cs="Tahoma"/>
        </w:rPr>
        <w:t>5. Bardzo serdecznie dziękujemy za przygotowanie kościoła i złożenie ofiar na kwiaty …………………………………………………………………………., w tym tygodniu prosimy o przygotowanie świątyni kolejne rodziny z ul. Wiejskiej.</w:t>
      </w:r>
    </w:p>
    <w:p w14:paraId="5EEDB210" w14:textId="77777777" w:rsidR="00D42FD4" w:rsidRPr="00E55D77" w:rsidRDefault="00D42FD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D42FD4" w:rsidRPr="00E55D77" w:rsidSect="00E55D77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2C791" w14:textId="77777777" w:rsidR="006A090E" w:rsidRDefault="006A090E">
      <w:r>
        <w:separator/>
      </w:r>
    </w:p>
  </w:endnote>
  <w:endnote w:type="continuationSeparator" w:id="0">
    <w:p w14:paraId="256DDAB4" w14:textId="77777777" w:rsidR="006A090E" w:rsidRDefault="006A0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5D395" w14:textId="77777777" w:rsidR="00D42FD4" w:rsidRDefault="00D42FD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7F737" w14:textId="77777777" w:rsidR="006A090E" w:rsidRDefault="006A090E">
      <w:r>
        <w:separator/>
      </w:r>
    </w:p>
  </w:footnote>
  <w:footnote w:type="continuationSeparator" w:id="0">
    <w:p w14:paraId="219C528F" w14:textId="77777777" w:rsidR="006A090E" w:rsidRDefault="006A09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E0E8F" w14:textId="77777777" w:rsidR="00D42FD4" w:rsidRDefault="00D42FD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2FD4"/>
    <w:rsid w:val="00430107"/>
    <w:rsid w:val="006A090E"/>
    <w:rsid w:val="00A41FDD"/>
    <w:rsid w:val="00D42FD4"/>
    <w:rsid w:val="00E55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AAA25"/>
  <w15:docId w15:val="{35A258D3-7EE1-4E69-8F5E-40AAF2C03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268</Words>
  <Characters>1608</Characters>
  <Application>Microsoft Office Word</Application>
  <DocSecurity>0</DocSecurity>
  <Lines>13</Lines>
  <Paragraphs>3</Paragraphs>
  <ScaleCrop>false</ScaleCrop>
  <Company>Orange Polska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2025-02-15T14:38:00Z</dcterms:created>
  <dcterms:modified xsi:type="dcterms:W3CDTF">2025-02-15T14:43:00Z</dcterms:modified>
</cp:coreProperties>
</file>