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5A34C" w14:textId="77777777" w:rsidR="006102C6" w:rsidRPr="00813F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813F51">
        <w:rPr>
          <w:rFonts w:ascii="Tahoma" w:hAnsi="Tahoma" w:cs="Tahoma"/>
          <w:b/>
          <w:bCs/>
          <w:lang w:val="pl-PL"/>
        </w:rPr>
        <w:t>CZWARTA NIEDZIELA WIELKIEGO POSTU</w:t>
      </w:r>
      <w:r w:rsidRPr="00813F51">
        <w:rPr>
          <w:rFonts w:ascii="Tahoma" w:hAnsi="Tahoma" w:cs="Tahoma"/>
          <w:b/>
          <w:bCs/>
          <w:lang w:val="pl-PL"/>
        </w:rPr>
        <w:tab/>
      </w:r>
      <w:r w:rsidRPr="00813F51">
        <w:rPr>
          <w:rFonts w:ascii="Tahoma" w:hAnsi="Tahoma" w:cs="Tahoma"/>
          <w:b/>
          <w:bCs/>
          <w:lang w:val="pl-PL"/>
        </w:rPr>
        <w:tab/>
      </w:r>
      <w:r w:rsidRPr="00813F51">
        <w:rPr>
          <w:rFonts w:ascii="Tahoma" w:hAnsi="Tahoma" w:cs="Tahoma"/>
          <w:b/>
          <w:bCs/>
          <w:lang w:val="pl-PL"/>
        </w:rPr>
        <w:tab/>
        <w:t xml:space="preserve">        30 marca 2025</w:t>
      </w:r>
    </w:p>
    <w:p w14:paraId="2A0663F7" w14:textId="77777777" w:rsidR="006102C6" w:rsidRPr="00813F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813F51">
        <w:rPr>
          <w:rFonts w:ascii="Tahoma" w:hAnsi="Tahoma" w:cs="Tahoma"/>
          <w:b/>
          <w:bCs/>
          <w:lang w:val="pl-PL"/>
        </w:rPr>
        <w:t>OGŁOSZENIA DUSZPASTERSKIE</w:t>
      </w:r>
    </w:p>
    <w:p w14:paraId="5235CDE6" w14:textId="77777777" w:rsidR="006102C6" w:rsidRPr="00813F51" w:rsidRDefault="006102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528E238" w14:textId="77777777" w:rsidR="006102C6" w:rsidRPr="00813F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13F51">
        <w:rPr>
          <w:rFonts w:ascii="Tahoma" w:hAnsi="Tahoma" w:cs="Tahoma"/>
          <w:lang w:val="pl-PL"/>
        </w:rPr>
        <w:t xml:space="preserve">1. Dzisiejsza – już czwarta niedziela Wielkiego Postu – różni się nieco od pozostałych. W tradycji Kościoła nazywamy ją niedzielą </w:t>
      </w:r>
      <w:proofErr w:type="spellStart"/>
      <w:r w:rsidRPr="00813F51">
        <w:rPr>
          <w:rFonts w:ascii="Tahoma" w:hAnsi="Tahoma" w:cs="Tahoma"/>
          <w:i/>
          <w:iCs/>
          <w:lang w:val="pl-PL"/>
        </w:rPr>
        <w:t>Laetare</w:t>
      </w:r>
      <w:proofErr w:type="spellEnd"/>
      <w:r w:rsidRPr="00813F51">
        <w:rPr>
          <w:rFonts w:ascii="Tahoma" w:hAnsi="Tahoma" w:cs="Tahoma"/>
          <w:lang w:val="pl-PL"/>
        </w:rPr>
        <w:t>, czyli niedzielą radości. Widzimy to nawet w zmianie postnego fioletu na różowy kolor szat liturgicznych. W połowie Wielkiego Postu Kościół wzywa wiernych do radości, aby wszyscy podejmujący trud przemiany serca wytrwali w tym niełatwym codziennym wysiłku.</w:t>
      </w:r>
    </w:p>
    <w:p w14:paraId="3C7B6D3D" w14:textId="77777777" w:rsidR="006102C6" w:rsidRPr="00813F51" w:rsidRDefault="006102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61A9067" w14:textId="77777777" w:rsidR="006102C6" w:rsidRPr="00813F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13F51">
        <w:rPr>
          <w:rFonts w:ascii="Tahoma" w:hAnsi="Tahoma" w:cs="Tahoma"/>
          <w:lang w:val="pl-PL"/>
        </w:rPr>
        <w:t>2. Wielki Post, który obecnie przeżywamy, to wyjątkowa okazja do nawrócenia, do odnowienia naszej przyjaźni z Bogiem. A szczególną okazją  do tego są Rekolekcje Wielkopostne, które dzisiaj rozpoczynamy. Bardzo serdecznie witamy O. Marka Skowrońskiego, który poprowadzi i wygłosi nam nauki rekolekcyjne. Plan rekolekcji jest następujący - Msze św. z naukami rekolekcyjnymi do środy włącznie  w Dolicach o godz. 11.00 i 18.00, w Ziemomyślu w poniedziałek o godz. 16.00, w Sądowie we wtorek o godz. 16.00 i w Pomietowie w środę o godz. 16.00. Spowiedź święta codziennie od godz. 17.00.</w:t>
      </w:r>
    </w:p>
    <w:p w14:paraId="2422B80E" w14:textId="77777777" w:rsidR="006102C6" w:rsidRPr="00813F51" w:rsidRDefault="006102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2FBB57E" w14:textId="77777777" w:rsidR="006102C6" w:rsidRPr="00813F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13F51">
        <w:rPr>
          <w:rFonts w:ascii="Tahoma" w:hAnsi="Tahoma" w:cs="Tahoma"/>
          <w:lang w:val="pl-PL"/>
        </w:rPr>
        <w:t>3. Przypominam, że w naszym kościele w każdy piątek Wielkiego Postu o godz. 17.30 razem z Chrystusem i Jego bolejącą Matką przemierzamy Drogę krzyżową, a w niedziele o godz. 17.15 rozpamiętujemy mękę Pana Jezusa podczas Gorzkich żali. Wszystkich zachęcam do licznego udziału w tych wielkopostnych nabożeństwach.</w:t>
      </w:r>
    </w:p>
    <w:p w14:paraId="6D6E9CC1" w14:textId="77777777" w:rsidR="006102C6" w:rsidRPr="00813F51" w:rsidRDefault="006102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7808D3A" w14:textId="77777777" w:rsidR="006102C6" w:rsidRPr="00813F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13F51">
        <w:rPr>
          <w:rFonts w:ascii="Tahoma" w:hAnsi="Tahoma" w:cs="Tahoma"/>
          <w:lang w:val="pl-PL"/>
        </w:rPr>
        <w:t>4. W nadchodzącym tygodniu przypada Pierwszy Czwartek, Pierwszy Piątek i Pierwsza Sobota miesiąca.</w:t>
      </w:r>
    </w:p>
    <w:p w14:paraId="29B6C051" w14:textId="77777777" w:rsidR="006102C6" w:rsidRPr="00813F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13F51">
        <w:rPr>
          <w:rFonts w:ascii="Tahoma" w:hAnsi="Tahoma" w:cs="Tahoma"/>
          <w:lang w:val="pl-PL"/>
        </w:rPr>
        <w:t>W Pierwszy Czwartek (3 kwietnia) będziemy dziękowali Panu Bogu za dar Eucharystii, będziemy się też modlili o liczne i święte powołania kapłańskie i zakonne. W Pierwszy Piątek  będzie szczególna okazja do oddania czci Najświętszemu Sercu Pana Jezusa oraz do pojednania się z Bogiem i braćmi.</w:t>
      </w:r>
    </w:p>
    <w:p w14:paraId="62FC9986" w14:textId="45B243C1" w:rsidR="006102C6" w:rsidRPr="00813F51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13F51">
        <w:rPr>
          <w:rFonts w:ascii="Tahoma" w:hAnsi="Tahoma" w:cs="Tahoma"/>
          <w:lang w:val="pl-PL"/>
        </w:rPr>
        <w:t>- Adoracja Najświętszego Sakramentu z nabożeństwem pierwszo</w:t>
      </w:r>
      <w:r w:rsidR="00813F51" w:rsidRPr="00813F51">
        <w:rPr>
          <w:rFonts w:ascii="Tahoma" w:hAnsi="Tahoma" w:cs="Tahoma"/>
          <w:lang w:val="pl-PL"/>
        </w:rPr>
        <w:t>-</w:t>
      </w:r>
      <w:r w:rsidRPr="00813F51">
        <w:rPr>
          <w:rFonts w:ascii="Tahoma" w:hAnsi="Tahoma" w:cs="Tahoma"/>
          <w:lang w:val="pl-PL"/>
        </w:rPr>
        <w:t>piątkowym oraz okazja do spowiedzi świętej w naszym kościele od godz. 17.00.</w:t>
      </w:r>
    </w:p>
    <w:p w14:paraId="0F9A8911" w14:textId="77777777" w:rsidR="006102C6" w:rsidRPr="00813F51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13F51">
        <w:rPr>
          <w:rFonts w:ascii="Tahoma" w:hAnsi="Tahoma" w:cs="Tahoma"/>
          <w:lang w:val="pl-PL"/>
        </w:rPr>
        <w:t>- Msza Święta wynagradzającą Najświętszemu Sercu Jezusowemu w kościele o godz. 18.00.</w:t>
      </w:r>
    </w:p>
    <w:p w14:paraId="36890D6B" w14:textId="77777777" w:rsidR="006102C6" w:rsidRPr="00813F51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13F51">
        <w:rPr>
          <w:rFonts w:ascii="Tahoma" w:hAnsi="Tahoma" w:cs="Tahoma"/>
          <w:lang w:val="pl-PL"/>
        </w:rPr>
        <w:t>W Pierwszą Sobotę (5 kwietnia) oddajemy cześć Niepokalanemu Sercu Maryi Panny.</w:t>
      </w:r>
    </w:p>
    <w:p w14:paraId="42D49D35" w14:textId="4242F804" w:rsidR="006102C6" w:rsidRPr="00813F51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13F51">
        <w:rPr>
          <w:rFonts w:ascii="Tahoma" w:hAnsi="Tahoma" w:cs="Tahoma"/>
          <w:lang w:val="pl-PL"/>
        </w:rPr>
        <w:t>Chorych odwiedzimy z Najświętszym Sakramentem od godz. 09.00. Chorych</w:t>
      </w:r>
      <w:r w:rsidR="00813F51" w:rsidRPr="00813F51">
        <w:rPr>
          <w:rFonts w:ascii="Tahoma" w:hAnsi="Tahoma" w:cs="Tahoma"/>
          <w:lang w:val="pl-PL"/>
        </w:rPr>
        <w:t xml:space="preserve"> </w:t>
      </w:r>
      <w:r w:rsidRPr="00813F51">
        <w:rPr>
          <w:rFonts w:ascii="Tahoma" w:hAnsi="Tahoma" w:cs="Tahoma"/>
          <w:lang w:val="pl-PL"/>
        </w:rPr>
        <w:t>w miejscowościach filialnych odwiedzimy w środę od godz. 09.00.</w:t>
      </w:r>
    </w:p>
    <w:p w14:paraId="719FE433" w14:textId="77777777" w:rsidR="006102C6" w:rsidRPr="00813F51" w:rsidRDefault="006102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1E027297" w14:textId="77777777" w:rsidR="006102C6" w:rsidRPr="00813F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13F51">
        <w:rPr>
          <w:rFonts w:ascii="Tahoma" w:hAnsi="Tahoma" w:cs="Tahoma"/>
          <w:lang w:val="pl-PL"/>
        </w:rPr>
        <w:t>5. Zachęcam, aby nie odkładać na ostatni moment spowiedzi wielkopostnej.</w:t>
      </w:r>
    </w:p>
    <w:p w14:paraId="5EF2BA49" w14:textId="77777777" w:rsidR="006102C6" w:rsidRPr="00813F51" w:rsidRDefault="006102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0E15B89" w14:textId="77777777" w:rsidR="006102C6" w:rsidRPr="00813F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13F51">
        <w:rPr>
          <w:rFonts w:ascii="Tahoma" w:hAnsi="Tahoma" w:cs="Tahoma"/>
          <w:lang w:val="pl-PL"/>
        </w:rPr>
        <w:t>6. W środę, 2 kwietnia, przypada 20. rocznica śmierci Świętego Jana Pawła II. Przez jego wstawiennictwo możemy prosić Boga o potrzebne dla nas łaski. Papież Polak przez długie lata swojego pontyfikatu własnym przykładem uczył nas, jak oddać się całkowicie Chrystusowi i jak świadczyć o wierze. Starajmy się go w tym naśladować.</w:t>
      </w:r>
    </w:p>
    <w:p w14:paraId="00816885" w14:textId="77777777" w:rsidR="006102C6" w:rsidRPr="00813F51" w:rsidRDefault="006102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F93704F" w14:textId="2A24956E" w:rsidR="006102C6" w:rsidRPr="00813F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813F51">
        <w:rPr>
          <w:rFonts w:ascii="Tahoma" w:hAnsi="Tahoma" w:cs="Tahoma"/>
          <w:lang w:val="pl-PL"/>
        </w:rPr>
        <w:t>7.</w:t>
      </w:r>
      <w:r w:rsidR="00813F51" w:rsidRPr="00813F51">
        <w:rPr>
          <w:rFonts w:ascii="Tahoma" w:hAnsi="Tahoma" w:cs="Tahoma"/>
          <w:lang w:val="pl-PL"/>
        </w:rPr>
        <w:t xml:space="preserve"> </w:t>
      </w:r>
      <w:r w:rsidRPr="00813F51">
        <w:rPr>
          <w:rFonts w:ascii="Tahoma" w:hAnsi="Tahoma" w:cs="Tahoma"/>
          <w:lang w:val="pl-PL"/>
        </w:rPr>
        <w:t>Bardzo serdecznie dziękujemy za przygotowanie kościoła i złożeniu ofiar na kwiaty rodzinom Bednarskim i Bosy. W tym tygodniu prosimy o przygotowanie świątyni kolejne rodziny z ul. Ogrodowej. Dziękujemy za wsparcie finansowe dla poszkodowanej rodziny</w:t>
      </w:r>
      <w:r w:rsidR="00813F51" w:rsidRPr="00813F51">
        <w:rPr>
          <w:rFonts w:ascii="Tahoma" w:hAnsi="Tahoma" w:cs="Tahoma"/>
          <w:lang w:val="pl-PL"/>
        </w:rPr>
        <w:t xml:space="preserve"> </w:t>
      </w:r>
      <w:r w:rsidRPr="00813F51">
        <w:rPr>
          <w:rFonts w:ascii="Tahoma" w:hAnsi="Tahoma" w:cs="Tahoma"/>
          <w:lang w:val="pl-PL"/>
        </w:rPr>
        <w:t>w Pomietowie w wysokości 1500,00 zł.</w:t>
      </w:r>
    </w:p>
    <w:sectPr w:rsidR="006102C6" w:rsidRPr="00813F51" w:rsidSect="00813F51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EBAAB" w14:textId="77777777" w:rsidR="00163D34" w:rsidRDefault="00163D34">
      <w:r>
        <w:separator/>
      </w:r>
    </w:p>
  </w:endnote>
  <w:endnote w:type="continuationSeparator" w:id="0">
    <w:p w14:paraId="2204E904" w14:textId="77777777" w:rsidR="00163D34" w:rsidRDefault="00163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065CD" w14:textId="77777777" w:rsidR="006102C6" w:rsidRDefault="006102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EC2C1" w14:textId="77777777" w:rsidR="00163D34" w:rsidRDefault="00163D34">
      <w:r>
        <w:separator/>
      </w:r>
    </w:p>
  </w:footnote>
  <w:footnote w:type="continuationSeparator" w:id="0">
    <w:p w14:paraId="1BA05A02" w14:textId="77777777" w:rsidR="00163D34" w:rsidRDefault="00163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C9613" w14:textId="77777777" w:rsidR="006102C6" w:rsidRDefault="006102C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2C6"/>
    <w:rsid w:val="00163D34"/>
    <w:rsid w:val="001802BB"/>
    <w:rsid w:val="006102C6"/>
    <w:rsid w:val="00662567"/>
    <w:rsid w:val="0081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781A2"/>
  <w15:docId w15:val="{E28526CB-A322-476A-9ACD-7407F02E3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414</Words>
  <Characters>2485</Characters>
  <Application>Microsoft Office Word</Application>
  <DocSecurity>0</DocSecurity>
  <Lines>20</Lines>
  <Paragraphs>5</Paragraphs>
  <ScaleCrop>false</ScaleCrop>
  <Company>Orange Polska</Company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2025-03-29T17:18:00Z</dcterms:created>
  <dcterms:modified xsi:type="dcterms:W3CDTF">2025-03-29T17:21:00Z</dcterms:modified>
</cp:coreProperties>
</file>