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1FAAC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  <w:b/>
          <w:bCs/>
        </w:rPr>
      </w:pPr>
      <w:r w:rsidRPr="00936680">
        <w:rPr>
          <w:rFonts w:ascii="Tahoma" w:hAnsi="Tahoma" w:cs="Tahoma"/>
          <w:b/>
          <w:bCs/>
        </w:rPr>
        <w:t>PIĄTA NIEDZIELA WIELKIEGO POSTU</w:t>
      </w:r>
      <w:r w:rsidRPr="00936680">
        <w:rPr>
          <w:rFonts w:ascii="Tahoma" w:hAnsi="Tahoma" w:cs="Tahoma"/>
          <w:b/>
          <w:bCs/>
        </w:rPr>
        <w:tab/>
      </w:r>
      <w:r w:rsidRPr="00936680">
        <w:rPr>
          <w:rFonts w:ascii="Tahoma" w:hAnsi="Tahoma" w:cs="Tahoma"/>
          <w:b/>
          <w:bCs/>
        </w:rPr>
        <w:tab/>
      </w:r>
      <w:r w:rsidRPr="00936680">
        <w:rPr>
          <w:rFonts w:ascii="Tahoma" w:hAnsi="Tahoma" w:cs="Tahoma"/>
          <w:b/>
          <w:bCs/>
        </w:rPr>
        <w:tab/>
      </w:r>
      <w:r w:rsidRPr="00936680">
        <w:rPr>
          <w:rFonts w:ascii="Tahoma" w:hAnsi="Tahoma" w:cs="Tahoma"/>
          <w:b/>
          <w:bCs/>
        </w:rPr>
        <w:tab/>
        <w:t xml:space="preserve">      6 kwietnia 2025</w:t>
      </w:r>
    </w:p>
    <w:p w14:paraId="65DA6775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  <w:b/>
          <w:bCs/>
        </w:rPr>
      </w:pPr>
      <w:r w:rsidRPr="00936680">
        <w:rPr>
          <w:rFonts w:ascii="Tahoma" w:hAnsi="Tahoma" w:cs="Tahoma"/>
          <w:b/>
          <w:bCs/>
        </w:rPr>
        <w:t>OGŁOSZENIA DUSZPASTERSKIE</w:t>
      </w:r>
    </w:p>
    <w:p w14:paraId="06BFDE95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09CA9CE6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>1. Od dzisiejszej – piątej niedzieli Wielkiego Postu – zmienia się charakter tego okresu liturgicznego. Cały czas towarzyszyło nam wezwanie Kościoła do nawrócenia i pokuty, skorzystania z łaski przebaczenia, którą miłosierny Bóg pragnie nas obdarzyć. Teraz Wielki Post nabiera charakteru pasyjnego. Od dziś do końca obrzędów Wielkiego Piątku w kościele zasłaniamy wszystkie krzyże. Skupimy się na rozważaniu męki Pańskiej, stąd jeszcze większa zachęta do udziału w nabożeństwach Drogi krzyżowej i Gorzkich żali. Apel ten kieruję zwłaszcza do tych, którzy jeszcze w tym roku nie uczestniczyli w tych pięknych pasyjnych nabożeństwach.</w:t>
      </w:r>
    </w:p>
    <w:p w14:paraId="3CF1E1D2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26710CF5" w14:textId="726211AD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>2. W naszym kościele nabożeństwo Drogi krzyżowej w piątek o godz. 17.30,</w:t>
      </w:r>
      <w:r w:rsidR="00936680">
        <w:rPr>
          <w:rFonts w:ascii="Tahoma" w:hAnsi="Tahoma" w:cs="Tahoma"/>
        </w:rPr>
        <w:t xml:space="preserve"> </w:t>
      </w:r>
      <w:r w:rsidRPr="00936680">
        <w:rPr>
          <w:rFonts w:ascii="Tahoma" w:hAnsi="Tahoma" w:cs="Tahoma"/>
        </w:rPr>
        <w:t>a Gorzkie żale – w niedzielę o godz. 17.15. Przypominam, że za udział w tych nabożeństwach pod zwykłymi warunkami można uzyskać odpusty dla siebie lub dla bliskich zmarłych, skorzystajmy z tego wyjątkowego daru łaski Bożej!</w:t>
      </w:r>
    </w:p>
    <w:p w14:paraId="5A0ADA69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6D69CBF4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>3. Przyszła niedziela, 13 kwietnia, będzie już Niedzielą Męki Pańskiej – Niedzielą Palmową. Jej liturgia wprowadzi nas w ostatni etap czasu Wielkiego Postu, a następujące po niej dni Wielkiego Tygodnia umożliwiają nam głębokie przeżywanie tajemnicy męki, śmierci i zmartwychwstania Chrystusa Pana. Podczas każdej Mszy Świętej pobłogosławimy przyniesione palmy i gałązki wierzbowe, które będą przypominały jerozolimskie palmy, słane pod stopy wjeżdżającego do Świętego Miasta Chrystusa – Mesjasza. A liturgię głównej Mszy Świętej o godz. 11.00 poprzedzi uroczysta procesja z palmami.</w:t>
      </w:r>
    </w:p>
    <w:p w14:paraId="0EC2395E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4C1F8A03" w14:textId="24899244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>4. Przyszła niedziela jest również drugą niedziela miesiąca. Ofiary w tym dniu składane przeznaczone są na fundusz remontowo budowlany naszej świątyn</w:t>
      </w:r>
      <w:r w:rsidR="00936680" w:rsidRPr="00936680">
        <w:rPr>
          <w:rFonts w:ascii="Tahoma" w:hAnsi="Tahoma" w:cs="Tahoma"/>
        </w:rPr>
        <w:t xml:space="preserve">i </w:t>
      </w:r>
      <w:r w:rsidRPr="00936680">
        <w:rPr>
          <w:rFonts w:ascii="Tahoma" w:hAnsi="Tahoma" w:cs="Tahoma"/>
        </w:rPr>
        <w:t>i domu parafialnego.</w:t>
      </w:r>
    </w:p>
    <w:p w14:paraId="70FE7E23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6E39F7E1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 xml:space="preserve">5. Pragniemy poinformować naszych kochanych parafian, iż nasza pani organistka do </w:t>
      </w:r>
      <w:r w:rsidRPr="00936680">
        <w:rPr>
          <w:rFonts w:ascii="Tahoma" w:hAnsi="Tahoma" w:cs="Tahoma"/>
          <w:b/>
          <w:bCs/>
        </w:rPr>
        <w:t>14 kwietnia 2028</w:t>
      </w:r>
      <w:r w:rsidRPr="00936680">
        <w:rPr>
          <w:rFonts w:ascii="Tahoma" w:hAnsi="Tahoma" w:cs="Tahoma"/>
        </w:rPr>
        <w:t xml:space="preserve"> roku będzie przebywać na urlopie wychowawczym. </w:t>
      </w:r>
    </w:p>
    <w:p w14:paraId="40E7539F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057FCF5C" w14:textId="77777777" w:rsidR="00D55375" w:rsidRPr="009366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  <w:r w:rsidRPr="00936680">
        <w:rPr>
          <w:rFonts w:ascii="Tahoma" w:hAnsi="Tahoma" w:cs="Tahoma"/>
        </w:rPr>
        <w:t xml:space="preserve">6. Bardzo serdecznie dziękujemy za przygotowanie świątyni i złożenie ofiar na kwiaty rodzinom </w:t>
      </w:r>
      <w:proofErr w:type="spellStart"/>
      <w:r w:rsidRPr="00936680">
        <w:rPr>
          <w:rFonts w:ascii="Tahoma" w:hAnsi="Tahoma" w:cs="Tahoma"/>
        </w:rPr>
        <w:t>Baczmaga</w:t>
      </w:r>
      <w:proofErr w:type="spellEnd"/>
      <w:r w:rsidRPr="00936680">
        <w:rPr>
          <w:rFonts w:ascii="Tahoma" w:hAnsi="Tahoma" w:cs="Tahoma"/>
        </w:rPr>
        <w:t xml:space="preserve">, Skibińskim, </w:t>
      </w:r>
      <w:proofErr w:type="spellStart"/>
      <w:r w:rsidRPr="00936680">
        <w:rPr>
          <w:rFonts w:ascii="Tahoma" w:hAnsi="Tahoma" w:cs="Tahoma"/>
        </w:rPr>
        <w:t>Gajowniczek</w:t>
      </w:r>
      <w:proofErr w:type="spellEnd"/>
      <w:r w:rsidRPr="00936680">
        <w:rPr>
          <w:rFonts w:ascii="Tahoma" w:hAnsi="Tahoma" w:cs="Tahoma"/>
        </w:rPr>
        <w:t xml:space="preserve"> i Głowackim, w tym tygodniu prosimy o przygotowanie kościoła kolejne rodziny z ul. Ogrodowej.</w:t>
      </w:r>
    </w:p>
    <w:p w14:paraId="1342B2AC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00CD3772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5BD4C46A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0C7FF299" w14:textId="77777777" w:rsidR="00D55375" w:rsidRPr="00936680" w:rsidRDefault="00D5537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D55375" w:rsidRPr="00936680" w:rsidSect="00936680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7D25F" w14:textId="77777777" w:rsidR="00D96C1A" w:rsidRDefault="00D96C1A">
      <w:r>
        <w:separator/>
      </w:r>
    </w:p>
  </w:endnote>
  <w:endnote w:type="continuationSeparator" w:id="0">
    <w:p w14:paraId="3F2BD421" w14:textId="77777777" w:rsidR="00D96C1A" w:rsidRDefault="00D96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A273" w14:textId="77777777" w:rsidR="00D55375" w:rsidRDefault="00D553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36E74" w14:textId="77777777" w:rsidR="00D96C1A" w:rsidRDefault="00D96C1A">
      <w:r>
        <w:separator/>
      </w:r>
    </w:p>
  </w:footnote>
  <w:footnote w:type="continuationSeparator" w:id="0">
    <w:p w14:paraId="22FC38C1" w14:textId="77777777" w:rsidR="00D96C1A" w:rsidRDefault="00D96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AFD43" w14:textId="77777777" w:rsidR="00D55375" w:rsidRDefault="00D553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375"/>
    <w:rsid w:val="00657C10"/>
    <w:rsid w:val="00667F2F"/>
    <w:rsid w:val="00936680"/>
    <w:rsid w:val="00D55375"/>
    <w:rsid w:val="00D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D33C"/>
  <w15:docId w15:val="{611ACFD1-8923-49A1-B4C6-8840D0B3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1841</Characters>
  <Application>Microsoft Office Word</Application>
  <DocSecurity>0</DocSecurity>
  <Lines>15</Lines>
  <Paragraphs>4</Paragraphs>
  <ScaleCrop>false</ScaleCrop>
  <Company>Orange Polska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2025-04-05T09:06:00Z</dcterms:created>
  <dcterms:modified xsi:type="dcterms:W3CDTF">2025-04-05T09:08:00Z</dcterms:modified>
</cp:coreProperties>
</file>