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E54E2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C7251">
        <w:rPr>
          <w:rFonts w:ascii="Tahoma" w:hAnsi="Tahoma" w:cs="Tahoma"/>
          <w:b/>
          <w:bCs/>
        </w:rPr>
        <w:t>PIĄTA NIEDZIELA WIELKANOCY</w:t>
      </w:r>
      <w:r w:rsidRPr="00EC7251">
        <w:rPr>
          <w:rFonts w:ascii="Tahoma" w:hAnsi="Tahoma" w:cs="Tahoma"/>
          <w:b/>
          <w:bCs/>
        </w:rPr>
        <w:tab/>
      </w:r>
      <w:r w:rsidRPr="00EC7251">
        <w:rPr>
          <w:rFonts w:ascii="Tahoma" w:hAnsi="Tahoma" w:cs="Tahoma"/>
          <w:b/>
          <w:bCs/>
        </w:rPr>
        <w:tab/>
      </w:r>
      <w:r w:rsidRPr="00EC7251">
        <w:rPr>
          <w:rFonts w:ascii="Tahoma" w:hAnsi="Tahoma" w:cs="Tahoma"/>
          <w:b/>
          <w:bCs/>
        </w:rPr>
        <w:tab/>
        <w:t xml:space="preserve">           18 maja 2025</w:t>
      </w:r>
    </w:p>
    <w:p w14:paraId="25CB35F3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C7251">
        <w:rPr>
          <w:rFonts w:ascii="Tahoma" w:hAnsi="Tahoma" w:cs="Tahoma"/>
          <w:b/>
          <w:bCs/>
        </w:rPr>
        <w:t>OGŁOSZENIA DUSZPASTERSKIE</w:t>
      </w:r>
    </w:p>
    <w:p w14:paraId="7FE16891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7572D9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 xml:space="preserve">1. Dziś piąta niedziela Wielkanocy. Po raz kolejny gromadzimy się na Świętej Wieczerzy, aby pokrzepiać się słowem Bożym i Chlebem eucharystycznym. Umocnieni Bożymi darami będziemy wkraczać w nowe wyzwania kolejnego tygodnia i dawać świadectwo wiary w Zmartwychwstałego Pana.  </w:t>
      </w:r>
    </w:p>
    <w:p w14:paraId="05C39F2A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BDC7CE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>2. W dzisiejszą niedzielę radujemy się też 105. rocznicą urodzin Świętego Jana Pawła II. Dziękujmy Bożej Opatrzności za wielki dar jego długiego pontyfikatu, za przykład mocnej wiary i heroicznej miłości, jaki nam pozostawił.</w:t>
      </w:r>
    </w:p>
    <w:p w14:paraId="57A6F07E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A64F6A1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 xml:space="preserve">3. Nabożeństwa majowe w naszej świątyni codziennie po wieczornej Mszy św., zaś w niedzielę o godz. 17.30. W sobotę zapraszamy do wspólnej modlitwy w godzinę Apelu Jasnogórskiego o godz. 21.00 przy kaplicy, przy ul. Wojska Polskiego. Zapraszamy na wspólną modlitwę, aby uwielbiać Matkę Zbawiciela śpiewem Litanii loretańskiej. </w:t>
      </w:r>
    </w:p>
    <w:p w14:paraId="4E5644B2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E964212" w14:textId="03652D2F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>4. W sobotę, 24 maja, w liturgii wspominamy Najświętszą Maryję Pannę Wspomożycielkę Wiernych. Maryja po wniebowstąpieniu Chrystusa</w:t>
      </w:r>
      <w:r w:rsidR="00EC7251">
        <w:rPr>
          <w:rFonts w:ascii="Tahoma" w:hAnsi="Tahoma" w:cs="Tahoma"/>
        </w:rPr>
        <w:t xml:space="preserve"> </w:t>
      </w:r>
      <w:r w:rsidRPr="00EC7251">
        <w:rPr>
          <w:rFonts w:ascii="Tahoma" w:hAnsi="Tahoma" w:cs="Tahoma"/>
        </w:rPr>
        <w:t xml:space="preserve">z Apostołami trwała na modlitwie w oczekiwaniu na Ducha Pocieszyciela. Dlatego właśnie do Niej Kościół uciekał się od początku we wszystkich potrzebach i troskach. I dziś wierzymy, że Maryja jest Szafarką Bożych łask i dba o swoje dzieci. </w:t>
      </w:r>
    </w:p>
    <w:p w14:paraId="45718B79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000801E" w14:textId="77777777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>5. Z inicjatywy papieża Benedykta XVI w tę nadchodzącą sobotę modlimy się też za Kościół w Chinach.</w:t>
      </w:r>
    </w:p>
    <w:p w14:paraId="1E3FCC9A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098F149" w14:textId="4FC3A70A" w:rsidR="00FE2C9D" w:rsidRPr="00EC72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C7251">
        <w:rPr>
          <w:rFonts w:ascii="Tahoma" w:hAnsi="Tahoma" w:cs="Tahoma"/>
        </w:rPr>
        <w:t>6. Bardzo serdecznie dziękujemy rodzicom dzieci rocznicowych za przygotowanie kościoła do dzisiejszej uroczystości, w tym tygodniu prosimy o przygotowanie świątyni kolejne rodziny z ul. Ogrodowej. Bardzo serdecznie dziękujemy za złożenie ofiar za fundusz remontowo budowlany naszej świątyni i domu parafialnego w ubiegłą niedziele</w:t>
      </w:r>
      <w:r w:rsidR="00EC7251">
        <w:rPr>
          <w:rFonts w:ascii="Tahoma" w:hAnsi="Tahoma" w:cs="Tahoma"/>
        </w:rPr>
        <w:t xml:space="preserve"> </w:t>
      </w:r>
      <w:r w:rsidRPr="00EC7251">
        <w:rPr>
          <w:rFonts w:ascii="Tahoma" w:hAnsi="Tahoma" w:cs="Tahoma"/>
        </w:rPr>
        <w:t>w wysokości 3 278 zł 10 gr.</w:t>
      </w:r>
    </w:p>
    <w:p w14:paraId="533829AE" w14:textId="77777777" w:rsidR="00FE2C9D" w:rsidRPr="00EC7251" w:rsidRDefault="00FE2C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E2C9D" w:rsidRPr="00EC725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2C17C" w14:textId="77777777" w:rsidR="00B01013" w:rsidRDefault="00B01013">
      <w:r>
        <w:separator/>
      </w:r>
    </w:p>
  </w:endnote>
  <w:endnote w:type="continuationSeparator" w:id="0">
    <w:p w14:paraId="7C137755" w14:textId="77777777" w:rsidR="00B01013" w:rsidRDefault="00B01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6A8A6" w14:textId="77777777" w:rsidR="00FE2C9D" w:rsidRDefault="00FE2C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5A81D" w14:textId="77777777" w:rsidR="00B01013" w:rsidRDefault="00B01013">
      <w:r>
        <w:separator/>
      </w:r>
    </w:p>
  </w:footnote>
  <w:footnote w:type="continuationSeparator" w:id="0">
    <w:p w14:paraId="4D88EF78" w14:textId="77777777" w:rsidR="00B01013" w:rsidRDefault="00B01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325AA" w14:textId="77777777" w:rsidR="00FE2C9D" w:rsidRDefault="00FE2C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C9D"/>
    <w:rsid w:val="003C13FE"/>
    <w:rsid w:val="005531DD"/>
    <w:rsid w:val="00B01013"/>
    <w:rsid w:val="00DD75DD"/>
    <w:rsid w:val="00EC7251"/>
    <w:rsid w:val="00FE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C0FC"/>
  <w15:docId w15:val="{3FA5888B-03E7-4B8A-B6F9-C102A091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1497</Characters>
  <Application>Microsoft Office Word</Application>
  <DocSecurity>0</DocSecurity>
  <Lines>12</Lines>
  <Paragraphs>3</Paragraphs>
  <ScaleCrop>false</ScaleCrop>
  <Company>Orange Polska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2025-05-17T13:58:00Z</dcterms:created>
  <dcterms:modified xsi:type="dcterms:W3CDTF">2025-05-17T14:00:00Z</dcterms:modified>
</cp:coreProperties>
</file>