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292DC" w14:textId="77777777" w:rsidR="00A02189" w:rsidRPr="0009385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9385C">
        <w:rPr>
          <w:rFonts w:ascii="Tahoma" w:hAnsi="Tahoma" w:cs="Tahoma"/>
          <w:b/>
          <w:bCs/>
          <w:lang w:val="pl-PL"/>
        </w:rPr>
        <w:t>WNIEBOWSTĄPIENIE PAŃSKIE</w:t>
      </w:r>
      <w:r w:rsidRPr="0009385C">
        <w:rPr>
          <w:rFonts w:ascii="Tahoma" w:hAnsi="Tahoma" w:cs="Tahoma"/>
          <w:b/>
          <w:bCs/>
          <w:lang w:val="pl-PL"/>
        </w:rPr>
        <w:tab/>
      </w:r>
      <w:r w:rsidRPr="0009385C">
        <w:rPr>
          <w:rFonts w:ascii="Tahoma" w:hAnsi="Tahoma" w:cs="Tahoma"/>
          <w:b/>
          <w:bCs/>
          <w:lang w:val="pl-PL"/>
        </w:rPr>
        <w:tab/>
      </w:r>
      <w:r w:rsidRPr="0009385C">
        <w:rPr>
          <w:rFonts w:ascii="Tahoma" w:hAnsi="Tahoma" w:cs="Tahoma"/>
          <w:b/>
          <w:bCs/>
          <w:lang w:val="pl-PL"/>
        </w:rPr>
        <w:tab/>
      </w:r>
      <w:r w:rsidRPr="0009385C">
        <w:rPr>
          <w:rFonts w:ascii="Tahoma" w:hAnsi="Tahoma" w:cs="Tahoma"/>
          <w:b/>
          <w:bCs/>
          <w:lang w:val="pl-PL"/>
        </w:rPr>
        <w:tab/>
      </w:r>
      <w:r w:rsidRPr="0009385C">
        <w:rPr>
          <w:rFonts w:ascii="Tahoma" w:hAnsi="Tahoma" w:cs="Tahoma"/>
          <w:b/>
          <w:bCs/>
          <w:lang w:val="pl-PL"/>
        </w:rPr>
        <w:tab/>
        <w:t xml:space="preserve">       1 czerwca 2025</w:t>
      </w:r>
    </w:p>
    <w:p w14:paraId="1418DF96" w14:textId="77777777" w:rsidR="00A02189" w:rsidRPr="0009385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9385C">
        <w:rPr>
          <w:rFonts w:ascii="Tahoma" w:hAnsi="Tahoma" w:cs="Tahoma"/>
          <w:b/>
          <w:bCs/>
          <w:lang w:val="pl-PL"/>
        </w:rPr>
        <w:t>OGŁOSZENIA DUSZPASTERSKIE</w:t>
      </w:r>
    </w:p>
    <w:p w14:paraId="194632EB" w14:textId="77777777" w:rsidR="00A02189" w:rsidRPr="0009385C" w:rsidRDefault="00A02189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lang w:val="pl-PL"/>
        </w:rPr>
      </w:pPr>
    </w:p>
    <w:p w14:paraId="351C2867" w14:textId="77777777" w:rsidR="00A02189" w:rsidRPr="0009385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 xml:space="preserve">1. Dziś obchodzimy uroczystość Wniebowstąpienia Pańskiego. Chrystus Pan, zanim opuścił ziemię, powiedział do Apostołów: „A Ja, gdy zostanę nad ziemię wywyższony, przyciągnę wszystkich do siebie” (J 12,32). Tłumaczył im, że Jego odejście jest potrzebne, aby mógł zesłać Ducha Pocieszyciela. Po złożonej z samego siebie Ofierze Nowego i Wiecznego Przymierza wszedł do chwały Ojca, aby wstawiać się za nami i przygotować nam miejsce. </w:t>
      </w:r>
    </w:p>
    <w:p w14:paraId="1446D8C1" w14:textId="77777777" w:rsidR="00A02189" w:rsidRPr="0009385C" w:rsidRDefault="00A021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CF615B6" w14:textId="77777777" w:rsidR="00A02189" w:rsidRPr="0009385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 xml:space="preserve">2. Z początkiem czerwca kierujemy swe myśli ku Najświętszemu Sercu Pana Jezusa. W naszym kościele codziennie po wieczornej Mszy św. a w niedzielę o godz. 17.30 będziemy odprawiali nabożeństwo czerwcowe, podczas którego śpiewamy Litanię do Serca Pana Jezusa. Licznie uczęszczajmy na te nabożeństwa, aby wynagrodzić Panu Bogu wszystkie nasze grzechy i nieprawości. </w:t>
      </w:r>
    </w:p>
    <w:p w14:paraId="07ABF0C4" w14:textId="77777777" w:rsidR="00A02189" w:rsidRPr="0009385C" w:rsidRDefault="00A021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A40363D" w14:textId="77777777" w:rsidR="00A02189" w:rsidRPr="0009385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>3. W przyszłą niedzielę, 8 czerwca, przypada uroczystość Zesłania Ducha Świętego, tak zwane Zielone Świątki. Warto też pamiętać, że niedziela ta kończy okres Wielkanocy i że to ostatni moment, aby wypełnić przykazanie kościelne nakazujące spowiedź i Komunię Świętą wielkanocną. Wigilię tej uroczystości będziemy świętować już w sobotę, 7 czerwca. Do tej uroczystości od jutra przygotowujemy się przez specjalną nowennę.</w:t>
      </w:r>
    </w:p>
    <w:p w14:paraId="3C6DB45A" w14:textId="77777777" w:rsidR="00A02189" w:rsidRPr="0009385C" w:rsidRDefault="00A021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7ACB3A4" w14:textId="77777777" w:rsidR="00A02189" w:rsidRPr="0009385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>4. W tym tygodniu przypada Pierwszy Czwartek, Pierwszy Piątek i Pierwsza Sobota miesiąca.</w:t>
      </w:r>
    </w:p>
    <w:p w14:paraId="17747758" w14:textId="77777777" w:rsidR="00A02189" w:rsidRPr="0009385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>W Pierwszy Czwartek  będziemy dziękowali Panu Bogu za dar Eucharystii, będziemy się też modlili o liczne i święte powołania kapłańskie i zakonne.</w:t>
      </w:r>
    </w:p>
    <w:p w14:paraId="6A13197F" w14:textId="77777777" w:rsidR="00A02189" w:rsidRPr="0009385C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>W Pierwszy Piątek  będzie szczególna okazja do oddania czci Najświętszemu Sercu Pana Jezusa oraz do pojednania się z Bogiem i braćmi. Chorych w miejscowościach filialnych odwiedzimy rano od godz. 09.00</w:t>
      </w:r>
    </w:p>
    <w:p w14:paraId="79C6159E" w14:textId="77777777" w:rsidR="00A02189" w:rsidRPr="0009385C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 xml:space="preserve">- Adoracja Najświętszego Sakramentu z nabożeństwem </w:t>
      </w:r>
      <w:proofErr w:type="spellStart"/>
      <w:r w:rsidRPr="0009385C">
        <w:rPr>
          <w:rFonts w:ascii="Tahoma" w:hAnsi="Tahoma" w:cs="Tahoma"/>
          <w:lang w:val="pl-PL"/>
        </w:rPr>
        <w:t>pierwszopiątkowym</w:t>
      </w:r>
      <w:proofErr w:type="spellEnd"/>
      <w:r w:rsidRPr="0009385C">
        <w:rPr>
          <w:rFonts w:ascii="Tahoma" w:hAnsi="Tahoma" w:cs="Tahoma"/>
          <w:lang w:val="pl-PL"/>
        </w:rPr>
        <w:t xml:space="preserve"> oraz okazja do spowiedzi świętej w naszym kościele od godz. 17.00.</w:t>
      </w:r>
    </w:p>
    <w:p w14:paraId="3F385199" w14:textId="77777777" w:rsidR="00A02189" w:rsidRPr="0009385C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>- Msza Święta wynagradzającą Najświętszemu Sercu Jezusowemu w kościele o godz. 18.00.</w:t>
      </w:r>
    </w:p>
    <w:p w14:paraId="6E9F3684" w14:textId="77777777" w:rsidR="00A02189" w:rsidRPr="0009385C" w:rsidRDefault="00000000">
      <w:pPr>
        <w:pStyle w:val="Domylne"/>
        <w:tabs>
          <w:tab w:val="left" w:pos="28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 xml:space="preserve">W Pierwszą Sobotę  oddajemy cześć Niepokalanemu Sercu Maryi Panny oraz czcimy Ją jako Królową Polski. Chorych z posługą sakramentalną odwiedzimy rano od godz. 09.00. W tym też dniu, w Bazylice Katedralnej o godz. 10.00 ks. Abp Wiesław Śmigiel udzieli </w:t>
      </w:r>
      <w:proofErr w:type="spellStart"/>
      <w:r w:rsidRPr="0009385C">
        <w:rPr>
          <w:rFonts w:ascii="Tahoma" w:hAnsi="Tahoma" w:cs="Tahoma"/>
          <w:lang w:val="pl-PL"/>
        </w:rPr>
        <w:t>świeceń</w:t>
      </w:r>
      <w:proofErr w:type="spellEnd"/>
      <w:r w:rsidRPr="0009385C">
        <w:rPr>
          <w:rFonts w:ascii="Tahoma" w:hAnsi="Tahoma" w:cs="Tahoma"/>
          <w:lang w:val="pl-PL"/>
        </w:rPr>
        <w:t xml:space="preserve"> kapłańskich dwóm diakonom nasze archidiecezji. Pamięci modlitewnej polecamy </w:t>
      </w:r>
      <w:proofErr w:type="spellStart"/>
      <w:r w:rsidRPr="0009385C">
        <w:rPr>
          <w:rFonts w:ascii="Tahoma" w:hAnsi="Tahoma" w:cs="Tahoma"/>
          <w:lang w:val="pl-PL"/>
        </w:rPr>
        <w:t>neoprezbiterów</w:t>
      </w:r>
      <w:proofErr w:type="spellEnd"/>
      <w:r w:rsidRPr="0009385C">
        <w:rPr>
          <w:rFonts w:ascii="Tahoma" w:hAnsi="Tahoma" w:cs="Tahoma"/>
          <w:lang w:val="pl-PL"/>
        </w:rPr>
        <w:t xml:space="preserve"> i nasze seminarium.</w:t>
      </w:r>
    </w:p>
    <w:p w14:paraId="6CFB6148" w14:textId="77777777" w:rsidR="00A02189" w:rsidRPr="0009385C" w:rsidRDefault="00A021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2D006C3" w14:textId="77777777" w:rsidR="00A02189" w:rsidRPr="0009385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>5. W przyszłą niedzielę o godz. 17. 00 zawiązaniem węzłów rozpoczniemy nowennę do Matki Bożej Rozwiązującej Węzły, która potrwa do 16 czerwca. Przyszła niedziela jest drugą niedzielą miesiąca, ofiary w tym dniu zbierane przeznaczone są na fundusz remontowo budowlany naszej świątyni i domu parafialnego.</w:t>
      </w:r>
    </w:p>
    <w:p w14:paraId="01A02735" w14:textId="77777777" w:rsidR="00A02189" w:rsidRPr="0009385C" w:rsidRDefault="00A0218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80CD0DA" w14:textId="77777777" w:rsidR="00A02189" w:rsidRPr="0009385C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09385C">
        <w:rPr>
          <w:rFonts w:ascii="Tahoma" w:hAnsi="Tahoma" w:cs="Tahoma"/>
          <w:lang w:val="pl-PL"/>
        </w:rPr>
        <w:t xml:space="preserve">6. Bardzo serdecznie dziękujemy za przygotowanie świątyni i złożenie ofiar na kwiaty państwu Szymonowi </w:t>
      </w:r>
      <w:proofErr w:type="spellStart"/>
      <w:r w:rsidRPr="0009385C">
        <w:rPr>
          <w:rFonts w:ascii="Tahoma" w:hAnsi="Tahoma" w:cs="Tahoma"/>
          <w:lang w:val="pl-PL"/>
        </w:rPr>
        <w:t>Padasek</w:t>
      </w:r>
      <w:proofErr w:type="spellEnd"/>
      <w:r w:rsidRPr="0009385C">
        <w:rPr>
          <w:rFonts w:ascii="Tahoma" w:hAnsi="Tahoma" w:cs="Tahoma"/>
          <w:lang w:val="pl-PL"/>
        </w:rPr>
        <w:t>, Danielowi Witkowskiemu i Annie Wołczyk, w tym tygodniu bardzo serdecznie prosimy o przygotowanie kościoła kolejne rodziny z ul. Ogrodowej.</w:t>
      </w:r>
    </w:p>
    <w:sectPr w:rsidR="00A02189" w:rsidRPr="0009385C" w:rsidSect="0009385C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810E5" w14:textId="77777777" w:rsidR="00EF4070" w:rsidRDefault="00EF4070">
      <w:r>
        <w:separator/>
      </w:r>
    </w:p>
  </w:endnote>
  <w:endnote w:type="continuationSeparator" w:id="0">
    <w:p w14:paraId="0942A283" w14:textId="77777777" w:rsidR="00EF4070" w:rsidRDefault="00EF4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E8357" w14:textId="77777777" w:rsidR="00A02189" w:rsidRDefault="00A0218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009AE" w14:textId="77777777" w:rsidR="00EF4070" w:rsidRDefault="00EF4070">
      <w:r>
        <w:separator/>
      </w:r>
    </w:p>
  </w:footnote>
  <w:footnote w:type="continuationSeparator" w:id="0">
    <w:p w14:paraId="0FD80C75" w14:textId="77777777" w:rsidR="00EF4070" w:rsidRDefault="00EF4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BD372" w14:textId="77777777" w:rsidR="00A02189" w:rsidRDefault="00A021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189"/>
    <w:rsid w:val="0009385C"/>
    <w:rsid w:val="00A02189"/>
    <w:rsid w:val="00AD6E00"/>
    <w:rsid w:val="00EF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84C08"/>
  <w15:docId w15:val="{75A354C5-3C44-48E1-A50E-50390FC6A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2472</Characters>
  <Application>Microsoft Office Word</Application>
  <DocSecurity>0</DocSecurity>
  <Lines>20</Lines>
  <Paragraphs>5</Paragraphs>
  <ScaleCrop>false</ScaleCrop>
  <Company>Orange Polska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2025-05-31T17:33:00Z</dcterms:created>
  <dcterms:modified xsi:type="dcterms:W3CDTF">2025-05-31T17:33:00Z</dcterms:modified>
</cp:coreProperties>
</file>