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6BCFD" w14:textId="77777777" w:rsidR="0087073F" w:rsidRPr="00582FDC"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rPr>
          <w:rFonts w:ascii="Tahoma" w:eastAsia="Times New Roman" w:hAnsi="Tahoma" w:cs="Tahoma"/>
          <w:b/>
          <w:bCs/>
        </w:rPr>
      </w:pPr>
      <w:r w:rsidRPr="00582FDC">
        <w:rPr>
          <w:rFonts w:ascii="Tahoma" w:hAnsi="Tahoma" w:cs="Tahoma"/>
          <w:b/>
          <w:bCs/>
        </w:rPr>
        <w:t>ŚWIĘTYCH APOSTOŁÓW PIOTRA I PAWŁA</w:t>
      </w:r>
      <w:r w:rsidRPr="00582FDC">
        <w:rPr>
          <w:rFonts w:ascii="Tahoma" w:hAnsi="Tahoma" w:cs="Tahoma"/>
          <w:b/>
          <w:bCs/>
        </w:rPr>
        <w:tab/>
      </w:r>
      <w:r w:rsidRPr="00582FDC">
        <w:rPr>
          <w:rFonts w:ascii="Tahoma" w:hAnsi="Tahoma" w:cs="Tahoma"/>
          <w:b/>
          <w:bCs/>
        </w:rPr>
        <w:tab/>
      </w:r>
      <w:r w:rsidRPr="00582FDC">
        <w:rPr>
          <w:rFonts w:ascii="Tahoma" w:hAnsi="Tahoma" w:cs="Tahoma"/>
          <w:b/>
          <w:bCs/>
        </w:rPr>
        <w:tab/>
        <w:t xml:space="preserve">     29 czerwca 2025</w:t>
      </w:r>
    </w:p>
    <w:p w14:paraId="127CE3C5" w14:textId="77777777" w:rsidR="0087073F" w:rsidRPr="00582FDC"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rPr>
      </w:pPr>
      <w:r w:rsidRPr="00582FDC">
        <w:rPr>
          <w:rFonts w:ascii="Tahoma" w:hAnsi="Tahoma" w:cs="Tahoma"/>
          <w:b/>
          <w:bCs/>
        </w:rPr>
        <w:t>OGŁOSZENIA DUSZPASTERSKIE</w:t>
      </w:r>
    </w:p>
    <w:p w14:paraId="5C3AB656" w14:textId="77777777" w:rsidR="0087073F" w:rsidRPr="00582FDC" w:rsidRDefault="0087073F">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5371DCCE" w14:textId="77777777" w:rsidR="0087073F" w:rsidRPr="00582FDC"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582FDC">
        <w:rPr>
          <w:rFonts w:ascii="Tahoma" w:hAnsi="Tahoma" w:cs="Tahoma"/>
        </w:rPr>
        <w:t>l. Choć czerwiec – miesiąc poświęcony Najświętszemu Sercu Jezusowemu – kończy się, to nie przestawajmy modlić się słowami Litanii do Serca Pana Jezusa czy Koronki do miłosierdzia Bożego albo Aktu poświęcenia rodzaju ludzkiego. Jeśli zależy nam na naszym odkupieniu, musimy wpatrywać się w przebite włócznią Serce Zbawiciela, coraz bardziej musimy być do Niego podobni.</w:t>
      </w:r>
    </w:p>
    <w:p w14:paraId="5230A353" w14:textId="77777777" w:rsidR="0087073F" w:rsidRPr="00582FDC"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582FDC">
        <w:rPr>
          <w:rFonts w:ascii="Tahoma" w:hAnsi="Tahoma" w:cs="Tahoma"/>
        </w:rPr>
        <w:t> </w:t>
      </w:r>
    </w:p>
    <w:p w14:paraId="2EF694D9" w14:textId="48DCE440" w:rsidR="0087073F" w:rsidRPr="00582FDC"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582FDC">
        <w:rPr>
          <w:rFonts w:ascii="Tahoma" w:hAnsi="Tahoma" w:cs="Tahoma"/>
        </w:rPr>
        <w:t>2. Tak upodobnili się do Chrystusa dwaj Jego uczniowie, Apostołowie Piotr</w:t>
      </w:r>
      <w:r w:rsidR="00582FDC">
        <w:rPr>
          <w:rFonts w:ascii="Tahoma" w:hAnsi="Tahoma" w:cs="Tahoma"/>
        </w:rPr>
        <w:t xml:space="preserve"> </w:t>
      </w:r>
      <w:r w:rsidRPr="00582FDC">
        <w:rPr>
          <w:rFonts w:ascii="Tahoma" w:hAnsi="Tahoma" w:cs="Tahoma"/>
        </w:rPr>
        <w:t>i Paweł, których czcimy dzisiaj w liturgii. Dwa wielkie filary, na których wznosi się Kościół rzymskokatolicki.</w:t>
      </w:r>
    </w:p>
    <w:p w14:paraId="44B91FAD" w14:textId="77777777" w:rsidR="0087073F" w:rsidRPr="00582FDC" w:rsidRDefault="0087073F">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0D00F755" w14:textId="77777777" w:rsidR="0087073F" w:rsidRPr="00582FDC"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582FDC">
        <w:rPr>
          <w:rFonts w:ascii="Tahoma" w:hAnsi="Tahoma" w:cs="Tahoma"/>
        </w:rPr>
        <w:t>3. W tym tygodniu przypada Pierwszy Czwartek, Pierwszy Piątek i Pierwsza Sobota miesiąca.</w:t>
      </w:r>
    </w:p>
    <w:p w14:paraId="791D364B" w14:textId="77777777" w:rsidR="0087073F" w:rsidRPr="00582FDC"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582FDC">
        <w:rPr>
          <w:rFonts w:ascii="Tahoma" w:hAnsi="Tahoma" w:cs="Tahoma"/>
        </w:rPr>
        <w:t>W Pierwszy Czwartek (3 czerwca) będziemy dziękowali Panu Bogu za dar Eucharystii, będziemy się też modlili o liczne i święte powołania kapłańskie i zakonne.</w:t>
      </w:r>
    </w:p>
    <w:p w14:paraId="70B8C0D9" w14:textId="77777777" w:rsidR="0087073F" w:rsidRPr="00582FDC" w:rsidRDefault="00000000">
      <w:pPr>
        <w:pStyle w:val="Domylne"/>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582FDC">
        <w:rPr>
          <w:rFonts w:ascii="Tahoma" w:hAnsi="Tahoma" w:cs="Tahoma"/>
        </w:rPr>
        <w:t>W Pierwszy Piątek (4 czerwca) będzie szczególna okazja do oddania czci Najświętszemu Sercu Pana Jezusa oraz do pojednania się z Bogiem i braćmi.</w:t>
      </w:r>
    </w:p>
    <w:p w14:paraId="7ACB2A5B" w14:textId="77777777" w:rsidR="0087073F" w:rsidRPr="00582FDC" w:rsidRDefault="00000000">
      <w:pPr>
        <w:pStyle w:val="Domylne"/>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582FDC">
        <w:rPr>
          <w:rFonts w:ascii="Tahoma" w:hAnsi="Tahoma" w:cs="Tahoma"/>
        </w:rPr>
        <w:t>- Adoracja Najświętszego Sakramentu z nabożeństwem pierwszopiątkowym oraz okazja do spowiedzi świętej w naszym kościele od godz. 17.00.</w:t>
      </w:r>
    </w:p>
    <w:p w14:paraId="5F24EA0E" w14:textId="2E640226" w:rsidR="0087073F" w:rsidRPr="00582FDC" w:rsidRDefault="00000000">
      <w:pPr>
        <w:pStyle w:val="Domylne"/>
        <w:numPr>
          <w:ilvl w:val="0"/>
          <w:numId w:val="2"/>
        </w:numPr>
        <w:ind w:right="566"/>
        <w:jc w:val="both"/>
        <w:rPr>
          <w:rFonts w:ascii="Tahoma" w:hAnsi="Tahoma" w:cs="Tahoma"/>
        </w:rPr>
      </w:pPr>
      <w:r w:rsidRPr="00582FDC">
        <w:rPr>
          <w:rFonts w:ascii="Tahoma" w:hAnsi="Tahoma" w:cs="Tahoma"/>
        </w:rPr>
        <w:t>Msza Święta wynagradzającą Najświętszemu Sercu Jezusowemu w kościele</w:t>
      </w:r>
      <w:r w:rsidR="00582FDC">
        <w:rPr>
          <w:rFonts w:ascii="Tahoma" w:hAnsi="Tahoma" w:cs="Tahoma"/>
        </w:rPr>
        <w:t xml:space="preserve"> </w:t>
      </w:r>
      <w:r w:rsidRPr="00582FDC">
        <w:rPr>
          <w:rFonts w:ascii="Tahoma" w:hAnsi="Tahoma" w:cs="Tahoma"/>
        </w:rPr>
        <w:t>o godz. 18.00.</w:t>
      </w:r>
    </w:p>
    <w:p w14:paraId="263404D0" w14:textId="77777777" w:rsidR="0087073F" w:rsidRPr="00582FDC" w:rsidRDefault="00000000">
      <w:pPr>
        <w:pStyle w:val="Domylne"/>
        <w:numPr>
          <w:ilvl w:val="0"/>
          <w:numId w:val="2"/>
        </w:numPr>
        <w:ind w:right="566"/>
        <w:jc w:val="both"/>
        <w:rPr>
          <w:rFonts w:ascii="Tahoma" w:hAnsi="Tahoma" w:cs="Tahoma"/>
        </w:rPr>
      </w:pPr>
      <w:r w:rsidRPr="00582FDC">
        <w:rPr>
          <w:rFonts w:ascii="Tahoma" w:hAnsi="Tahoma" w:cs="Tahoma"/>
        </w:rPr>
        <w:t>Chorych w Sądowie, Ziemomyślu A i B odwiedzimy z Najświętszym Sakramentem rano od godz. 09.00</w:t>
      </w:r>
    </w:p>
    <w:p w14:paraId="34A95E5A" w14:textId="6D844AA7" w:rsidR="0087073F" w:rsidRPr="00582FDC" w:rsidRDefault="00000000">
      <w:pPr>
        <w:pStyle w:val="Domylne"/>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582FDC">
        <w:rPr>
          <w:rFonts w:ascii="Tahoma" w:hAnsi="Tahoma" w:cs="Tahoma"/>
        </w:rPr>
        <w:t>W Pierwszą Sobotę (5 czerwca) oddajemy cześć Niepokalanemu Sercu Maryi Panny oraz czcimy Ją jako Królową Polski. Nabożeństwo pierwszosobotnie</w:t>
      </w:r>
      <w:r w:rsidR="00582FDC">
        <w:rPr>
          <w:rFonts w:ascii="Tahoma" w:hAnsi="Tahoma" w:cs="Tahoma"/>
        </w:rPr>
        <w:t xml:space="preserve"> </w:t>
      </w:r>
      <w:r w:rsidRPr="00582FDC">
        <w:rPr>
          <w:rFonts w:ascii="Tahoma" w:hAnsi="Tahoma" w:cs="Tahoma"/>
        </w:rPr>
        <w:t>z Mszą Św. o godz. 18.00</w:t>
      </w:r>
    </w:p>
    <w:p w14:paraId="609584C6" w14:textId="77777777" w:rsidR="0087073F" w:rsidRPr="00582FDC" w:rsidRDefault="0087073F">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63139737" w14:textId="77777777" w:rsidR="0087073F" w:rsidRPr="00582FDC"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582FDC">
        <w:rPr>
          <w:rFonts w:ascii="Tahoma" w:hAnsi="Tahoma" w:cs="Tahoma"/>
        </w:rPr>
        <w:t>4. W czwartek, 3 lipca, będziemy obchodzili święto Świętego Tomasza, który pokonał niemoc własnej wiary i – jak głosi tradycja – zaniósł naukę Chrystusa aż do Indii, gdzie zginął śmiercią męczeńską.</w:t>
      </w:r>
    </w:p>
    <w:p w14:paraId="019CF96B" w14:textId="77777777" w:rsidR="0087073F" w:rsidRPr="00582FDC" w:rsidRDefault="0087073F">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7E192894" w14:textId="77777777" w:rsidR="0087073F" w:rsidRPr="00582FDC"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582FDC">
        <w:rPr>
          <w:rFonts w:ascii="Tahoma" w:hAnsi="Tahoma" w:cs="Tahoma"/>
        </w:rPr>
        <w:t xml:space="preserve">5. Wszystkim wyjeżdżającym na urlopy, letnie wycieczki, obozy, kolonie życzę udanego, radosnego wypoczynku, ale też przypominam, że nie ma czasu wolnego od Pana Boga. Nie bójmy się manifestować naszej przynależności do Chrystusa i Kościoła. </w:t>
      </w:r>
    </w:p>
    <w:p w14:paraId="2636A423" w14:textId="77777777" w:rsidR="0087073F" w:rsidRPr="00582FDC" w:rsidRDefault="0087073F">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1943A729" w14:textId="77777777" w:rsidR="0087073F" w:rsidRPr="00582FDC"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hAnsi="Tahoma" w:cs="Tahoma"/>
        </w:rPr>
      </w:pPr>
      <w:r w:rsidRPr="00582FDC">
        <w:rPr>
          <w:rFonts w:ascii="Tahoma" w:hAnsi="Tahoma" w:cs="Tahoma"/>
        </w:rPr>
        <w:t xml:space="preserve">6. Bardzo serdecznie dziękujemy za przygotowanie świątyni i złożenie ofiar na kwiaty państwu Helenie Klukowskiej, Barbarze i Włodzimierzowi </w:t>
      </w:r>
      <w:proofErr w:type="spellStart"/>
      <w:r w:rsidRPr="00582FDC">
        <w:rPr>
          <w:rFonts w:ascii="Tahoma" w:hAnsi="Tahoma" w:cs="Tahoma"/>
        </w:rPr>
        <w:t>Laucman</w:t>
      </w:r>
      <w:proofErr w:type="spellEnd"/>
      <w:r w:rsidRPr="00582FDC">
        <w:rPr>
          <w:rFonts w:ascii="Tahoma" w:hAnsi="Tahoma" w:cs="Tahoma"/>
        </w:rPr>
        <w:t>, Helenie i Hieronimowi Pyza , w tym tygodniu prosimy o przygotowanie kościoła kolejne rodziny z ul. Ogrodowej.</w:t>
      </w:r>
    </w:p>
    <w:sectPr w:rsidR="0087073F" w:rsidRPr="00582FDC" w:rsidSect="00582FDC">
      <w:headerReference w:type="default" r:id="rId7"/>
      <w:footerReference w:type="default" r:id="rId8"/>
      <w:pgSz w:w="11906" w:h="16838"/>
      <w:pgMar w:top="1134" w:right="566" w:bottom="1134" w:left="1134"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68E69" w14:textId="77777777" w:rsidR="001B33C7" w:rsidRDefault="001B33C7">
      <w:r>
        <w:separator/>
      </w:r>
    </w:p>
  </w:endnote>
  <w:endnote w:type="continuationSeparator" w:id="0">
    <w:p w14:paraId="18C55A72" w14:textId="77777777" w:rsidR="001B33C7" w:rsidRDefault="001B33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EFDE7" w14:textId="77777777" w:rsidR="0087073F" w:rsidRDefault="0087073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37612" w14:textId="77777777" w:rsidR="001B33C7" w:rsidRDefault="001B33C7">
      <w:r>
        <w:separator/>
      </w:r>
    </w:p>
  </w:footnote>
  <w:footnote w:type="continuationSeparator" w:id="0">
    <w:p w14:paraId="32449E8D" w14:textId="77777777" w:rsidR="001B33C7" w:rsidRDefault="001B33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B22D6" w14:textId="77777777" w:rsidR="0087073F" w:rsidRDefault="0087073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0F6ABF"/>
    <w:multiLevelType w:val="hybridMultilevel"/>
    <w:tmpl w:val="CC686D54"/>
    <w:styleLink w:val="Kreski"/>
    <w:lvl w:ilvl="0" w:tplc="D08C45C8">
      <w:start w:val="1"/>
      <w:numFmt w:val="bullet"/>
      <w:lvlText w:val="-"/>
      <w:lvlJc w:val="left"/>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62" w:hanging="262"/>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1" w:tplc="7D4AE2A6">
      <w:start w:val="1"/>
      <w:numFmt w:val="bullet"/>
      <w:lvlText w:val="-"/>
      <w:lvlJc w:val="left"/>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4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2" w:tplc="93AC92BA">
      <w:start w:val="1"/>
      <w:numFmt w:val="bullet"/>
      <w:lvlText w:val="-"/>
      <w:lvlJc w:val="left"/>
      <w:pPr>
        <w:tabs>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8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3" w:tplc="8D708392">
      <w:start w:val="1"/>
      <w:numFmt w:val="bullet"/>
      <w:lvlText w:val="-"/>
      <w:lvlJc w:val="left"/>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2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4" w:tplc="EB6C2A58">
      <w:start w:val="1"/>
      <w:numFmt w:val="bullet"/>
      <w:lvlText w:val="-"/>
      <w:lvlJc w:val="left"/>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26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5" w:tplc="CD5601E2">
      <w:start w:val="1"/>
      <w:numFmt w:val="bullet"/>
      <w:lvlText w:val="-"/>
      <w:lvlJc w:val="left"/>
      <w:pPr>
        <w:tabs>
          <w:tab w:val="left" w:pos="284"/>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s>
        <w:ind w:left="150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6" w:tplc="9FB2D826">
      <w:start w:val="1"/>
      <w:numFmt w:val="bullet"/>
      <w:lvlText w:val="-"/>
      <w:lvlJc w:val="left"/>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74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7" w:tplc="C608BA14">
      <w:start w:val="1"/>
      <w:numFmt w:val="bullet"/>
      <w:lvlText w:val="-"/>
      <w:lvlJc w:val="left"/>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98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8" w:tplc="17CC4644">
      <w:start w:val="1"/>
      <w:numFmt w:val="bullet"/>
      <w:lvlText w:val="-"/>
      <w:lvlJc w:val="left"/>
      <w:pPr>
        <w:tabs>
          <w:tab w:val="left" w:pos="284"/>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s>
        <w:ind w:left="222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abstractNum>
  <w:abstractNum w:abstractNumId="1" w15:restartNumberingAfterBreak="0">
    <w:nsid w:val="3DDC6BC3"/>
    <w:multiLevelType w:val="hybridMultilevel"/>
    <w:tmpl w:val="CC686D54"/>
    <w:numStyleLink w:val="Kreski"/>
  </w:abstractNum>
  <w:num w:numId="1" w16cid:durableId="1605768919">
    <w:abstractNumId w:val="0"/>
  </w:num>
  <w:num w:numId="2" w16cid:durableId="15614751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73F"/>
    <w:rsid w:val="001B33C7"/>
    <w:rsid w:val="0052015B"/>
    <w:rsid w:val="00582FDC"/>
    <w:rsid w:val="0087073F"/>
    <w:rsid w:val="009725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2CAC7"/>
  <w15:docId w15:val="{20BE35EC-DEE1-4E1C-922A-6517B7C67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sz w:val="24"/>
      <w:szCs w:val="24"/>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Domylne">
    <w:name w:val="Domyślne"/>
    <w:rPr>
      <w:rFonts w:ascii="Helvetica Neue" w:hAnsi="Helvetica Neue" w:cs="Arial Unicode MS"/>
      <w:color w:val="000000"/>
      <w:sz w:val="22"/>
      <w:szCs w:val="22"/>
      <w14:textOutline w14:w="0" w14:cap="flat" w14:cmpd="sng" w14:algn="ctr">
        <w14:noFill/>
        <w14:prstDash w14:val="solid"/>
        <w14:bevel/>
      </w14:textOutline>
    </w:rPr>
  </w:style>
  <w:style w:type="numbering" w:customStyle="1" w:styleId="Kreski">
    <w:name w:val="Kreski"/>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316</Words>
  <Characters>1902</Characters>
  <Application>Microsoft Office Word</Application>
  <DocSecurity>0</DocSecurity>
  <Lines>15</Lines>
  <Paragraphs>4</Paragraphs>
  <ScaleCrop>false</ScaleCrop>
  <Company>Orange Polska</Company>
  <LinksUpToDate>false</LinksUpToDate>
  <CharactersWithSpaces>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MACHEROWSKI Dariusz O-PL/Hurt</dc:creator>
  <cp:lastModifiedBy>MACHEROWSKI Dariusz O-PL/Hurt</cp:lastModifiedBy>
  <cp:revision>3</cp:revision>
  <dcterms:created xsi:type="dcterms:W3CDTF">2025-06-28T18:35:00Z</dcterms:created>
  <dcterms:modified xsi:type="dcterms:W3CDTF">2025-06-28T18:37:00Z</dcterms:modified>
</cp:coreProperties>
</file>