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3078C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926536">
        <w:rPr>
          <w:rFonts w:ascii="Tahoma" w:hAnsi="Tahoma" w:cs="Tahoma"/>
          <w:b/>
          <w:bCs/>
        </w:rPr>
        <w:t>SZESNASTA NIEDZIELA W CIĄGU ROKU</w:t>
      </w:r>
      <w:r w:rsidRPr="00926536">
        <w:rPr>
          <w:rFonts w:ascii="Tahoma" w:hAnsi="Tahoma" w:cs="Tahoma"/>
          <w:b/>
          <w:bCs/>
        </w:rPr>
        <w:tab/>
      </w:r>
      <w:r w:rsidRPr="00926536">
        <w:rPr>
          <w:rFonts w:ascii="Tahoma" w:hAnsi="Tahoma" w:cs="Tahoma"/>
          <w:b/>
          <w:bCs/>
        </w:rPr>
        <w:tab/>
      </w:r>
      <w:r w:rsidRPr="00926536">
        <w:rPr>
          <w:rFonts w:ascii="Tahoma" w:hAnsi="Tahoma" w:cs="Tahoma"/>
          <w:b/>
          <w:bCs/>
        </w:rPr>
        <w:tab/>
      </w:r>
      <w:r w:rsidRPr="00926536">
        <w:rPr>
          <w:rFonts w:ascii="Tahoma" w:hAnsi="Tahoma" w:cs="Tahoma"/>
          <w:b/>
          <w:bCs/>
        </w:rPr>
        <w:tab/>
        <w:t xml:space="preserve">          20 lipca 2025</w:t>
      </w:r>
    </w:p>
    <w:p w14:paraId="6F457FFD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926536">
        <w:rPr>
          <w:rFonts w:ascii="Tahoma" w:hAnsi="Tahoma" w:cs="Tahoma"/>
          <w:b/>
          <w:bCs/>
        </w:rPr>
        <w:t>OGŁOSZENIA DUSZPASTERSKIE</w:t>
      </w:r>
    </w:p>
    <w:p w14:paraId="584C0FF5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90D1E5D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>1. Pamiętajmy o właściwym wykorzystaniu podarowanego nam czasu wakacji. To nie jest czas wolny od przykazań Bożych i kościelnych. Niech sprzyja pogłębieniu naszych relacji z Bogiem, umocnieniu wiary, nawróceniu. Temu właśnie służy każda niedzielna Eucharystia. Nie rezygnujmy z tego najcenniejszego realnego spotkania z Panem Jezusem, tak łatwo zasłaniając się wakacjami, oddaleniem świątyni. Wierzyć w Chrystusa – to znaczy być Jego świadkiem wobec bliźnich i świata; to znaczy być światłem dla współczesnego świata.</w:t>
      </w:r>
    </w:p>
    <w:p w14:paraId="0752D95D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06976C4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>2. W najbliższy wtorek, 22 lipca, w kalendarzu liturgicznym przypada święto Świętej Marii Magdaleny, patronki dobrej przemiany. Magdalena, wierna uczennica Chrystusa, była przy Jego śmierci i pierwsza ujrzała Go po zmartwychwstaniu wczesnym rankiem dnia paschalnego (</w:t>
      </w:r>
      <w:proofErr w:type="spellStart"/>
      <w:r w:rsidRPr="00926536">
        <w:rPr>
          <w:rFonts w:ascii="Tahoma" w:hAnsi="Tahoma" w:cs="Tahoma"/>
        </w:rPr>
        <w:t>Mk</w:t>
      </w:r>
      <w:proofErr w:type="spellEnd"/>
      <w:r w:rsidRPr="00926536">
        <w:rPr>
          <w:rFonts w:ascii="Tahoma" w:hAnsi="Tahoma" w:cs="Tahoma"/>
        </w:rPr>
        <w:t xml:space="preserve"> 16,9).</w:t>
      </w:r>
    </w:p>
    <w:p w14:paraId="38FDF699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1EA2AAC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 xml:space="preserve">3. Natomiast w środę, 23 lipca, kalendarz liturgiczny przynosi święto Świętej Brygidy (ok. 1302-1373), patronki Europy. Warto spojrzeć na jej piękne życie (żony, matki, a potem zakonnicy). Jest ono świadectwem, że każdy stan może być przestrzenią spotkania z Bogiem. Święty Jan Paweł II w 1999 roku ogłosił Brygidę </w:t>
      </w:r>
      <w:proofErr w:type="spellStart"/>
      <w:r w:rsidRPr="00926536">
        <w:rPr>
          <w:rFonts w:ascii="Tahoma" w:hAnsi="Tahoma" w:cs="Tahoma"/>
        </w:rPr>
        <w:t>współpatronką</w:t>
      </w:r>
      <w:proofErr w:type="spellEnd"/>
      <w:r w:rsidRPr="00926536">
        <w:rPr>
          <w:rFonts w:ascii="Tahoma" w:hAnsi="Tahoma" w:cs="Tahoma"/>
        </w:rPr>
        <w:t xml:space="preserve"> Europy. Jak ona trwajmy w Tym, który nas umiłował.</w:t>
      </w:r>
    </w:p>
    <w:p w14:paraId="0F73A8DB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219F05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>4. Tego dnia zapraszam również na Nowennę do Matki Bożej Nieustającej Pomocy przed wieczorną Msza Świętą o godz. 18.00.</w:t>
      </w:r>
    </w:p>
    <w:p w14:paraId="1BDE5BE9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78ABFF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>5. W piątek, 25 lipca, obchodzimy święto Świętego Jakuba Apostoła. Został powołany jako jeden z pierwszych uczniów Pana Jezusa wraz ze swoim bratem Janem, stąd Jakub Starszy albo Większy. Spośród Apostołów jest pierwszym, a po Szczepanie drugim męczennikiem Kościoła. Już w 44 roku na rozkaz Heroda został ścięty mieczem (</w:t>
      </w:r>
      <w:proofErr w:type="spellStart"/>
      <w:r w:rsidRPr="00926536">
        <w:rPr>
          <w:rFonts w:ascii="Tahoma" w:hAnsi="Tahoma" w:cs="Tahoma"/>
        </w:rPr>
        <w:t>Dz</w:t>
      </w:r>
      <w:proofErr w:type="spellEnd"/>
      <w:r w:rsidRPr="00926536">
        <w:rPr>
          <w:rFonts w:ascii="Tahoma" w:hAnsi="Tahoma" w:cs="Tahoma"/>
        </w:rPr>
        <w:t xml:space="preserve"> 12,1-2). </w:t>
      </w:r>
    </w:p>
    <w:p w14:paraId="7C6B31DF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6528DB" w14:textId="77777777" w:rsidR="00F7691C" w:rsidRPr="00926536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536">
        <w:rPr>
          <w:rFonts w:ascii="Tahoma" w:hAnsi="Tahoma" w:cs="Tahoma"/>
        </w:rPr>
        <w:t>6. Tego samego dnia czcimy też Świętego Krzysztofa, męczennika z połowy III wieku, patrona kierowców i podróżujących, orędownika w śmiertelnych niebezpieczeństwach. Może warto pamiętać o nim podczas wakacyjnych podróży, prosić go o opiekę, aby szczęśliwie i cało powrócić do domu. Po Mszy św. poświęcimy nasze pojazdy.</w:t>
      </w:r>
    </w:p>
    <w:p w14:paraId="3EDD2250" w14:textId="77777777" w:rsidR="00F7691C" w:rsidRPr="00926536" w:rsidRDefault="00F7691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47A3F36" w14:textId="77777777" w:rsidR="00F7691C" w:rsidRPr="00926536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926536">
        <w:rPr>
          <w:rFonts w:ascii="Tahoma" w:hAnsi="Tahoma" w:cs="Tahoma"/>
        </w:rPr>
        <w:t>7. Przyszłą niedzielę z inicjatywy papieża Franciszka będziemy przeżywali jako Światowy Dzień Dziadków i Osób Starszych, a to z racji przypadającego dzień wcześniej – w sobotę, 26 lipca, liturgicznego wspomnienia Świętych Joachima i Anny, rodziców Najświętszej Maryi Panny.</w:t>
      </w:r>
    </w:p>
    <w:p w14:paraId="20D7E6E4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14:paraId="15C17E5D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926536">
        <w:rPr>
          <w:rFonts w:ascii="Tahoma" w:hAnsi="Tahoma" w:cs="Tahoma"/>
          <w:u w:color="000000"/>
        </w:rPr>
        <w:t xml:space="preserve">8. Bardzo serdecznie dziękujemy za złożone ofiary w ubiegłą niedzielę na fundusz remontowo budowlany naszej świątyni i domu parafialnego w wysokości 2 697 zł. z serca płynące podziękowania dla państwa Zuzanny </w:t>
      </w:r>
      <w:proofErr w:type="spellStart"/>
      <w:r w:rsidRPr="00926536">
        <w:rPr>
          <w:rFonts w:ascii="Tahoma" w:hAnsi="Tahoma" w:cs="Tahoma"/>
          <w:u w:color="000000"/>
        </w:rPr>
        <w:t>Wełpa</w:t>
      </w:r>
      <w:proofErr w:type="spellEnd"/>
      <w:r w:rsidRPr="00926536">
        <w:rPr>
          <w:rFonts w:ascii="Tahoma" w:hAnsi="Tahoma" w:cs="Tahoma"/>
          <w:u w:color="000000"/>
        </w:rPr>
        <w:t xml:space="preserve">, Krystynie </w:t>
      </w:r>
      <w:proofErr w:type="spellStart"/>
      <w:r w:rsidRPr="00926536">
        <w:rPr>
          <w:rFonts w:ascii="Tahoma" w:hAnsi="Tahoma" w:cs="Tahoma"/>
          <w:u w:color="000000"/>
        </w:rPr>
        <w:t>Chwarszczyńskiej</w:t>
      </w:r>
      <w:proofErr w:type="spellEnd"/>
      <w:r w:rsidRPr="00926536">
        <w:rPr>
          <w:rFonts w:ascii="Tahoma" w:hAnsi="Tahoma" w:cs="Tahoma"/>
          <w:u w:color="000000"/>
        </w:rPr>
        <w:t xml:space="preserve">, Markowi </w:t>
      </w:r>
      <w:proofErr w:type="spellStart"/>
      <w:r w:rsidRPr="00926536">
        <w:rPr>
          <w:rFonts w:ascii="Tahoma" w:hAnsi="Tahoma" w:cs="Tahoma"/>
          <w:u w:color="000000"/>
        </w:rPr>
        <w:t>Wełpa</w:t>
      </w:r>
      <w:proofErr w:type="spellEnd"/>
      <w:r w:rsidRPr="00926536">
        <w:rPr>
          <w:rFonts w:ascii="Tahoma" w:hAnsi="Tahoma" w:cs="Tahoma"/>
          <w:u w:color="000000"/>
        </w:rPr>
        <w:t xml:space="preserve">, Aleksandrze i Władysławowi </w:t>
      </w:r>
      <w:proofErr w:type="spellStart"/>
      <w:r w:rsidRPr="00926536">
        <w:rPr>
          <w:rFonts w:ascii="Tahoma" w:hAnsi="Tahoma" w:cs="Tahoma"/>
          <w:u w:color="000000"/>
        </w:rPr>
        <w:t>Mogielskim</w:t>
      </w:r>
      <w:proofErr w:type="spellEnd"/>
      <w:r w:rsidRPr="00926536">
        <w:rPr>
          <w:rFonts w:ascii="Tahoma" w:hAnsi="Tahoma" w:cs="Tahoma"/>
          <w:u w:color="000000"/>
        </w:rPr>
        <w:t xml:space="preserve"> za przygotowanie świątyni i złożenie ofiar kwiaty. W tym tygodniu bardzo serdecznie prosimy o przygotowanie kościoła kolejne rodziny z ul. Ogrodowej.</w:t>
      </w:r>
    </w:p>
    <w:p w14:paraId="3B197ED7" w14:textId="77777777" w:rsidR="00F7691C" w:rsidRPr="00926536" w:rsidRDefault="00F7691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14:paraId="5C23DBC4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u w:color="000000"/>
        </w:rPr>
      </w:pPr>
      <w:r w:rsidRPr="00926536">
        <w:rPr>
          <w:rFonts w:ascii="Tahoma" w:hAnsi="Tahoma" w:cs="Tahoma"/>
          <w:u w:color="000000"/>
        </w:rPr>
        <w:t>ks. Bernard Boguszewski</w:t>
      </w:r>
    </w:p>
    <w:p w14:paraId="66B2C9FD" w14:textId="77777777" w:rsidR="00F7691C" w:rsidRPr="009265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926536">
        <w:rPr>
          <w:rFonts w:ascii="Tahoma" w:hAnsi="Tahoma" w:cs="Tahoma"/>
          <w:u w:color="000000"/>
        </w:rPr>
        <w:t>proboszcz</w:t>
      </w:r>
    </w:p>
    <w:sectPr w:rsidR="00F7691C" w:rsidRPr="00926536" w:rsidSect="0092653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A38A3" w14:textId="77777777" w:rsidR="00E67772" w:rsidRDefault="00E67772">
      <w:r>
        <w:separator/>
      </w:r>
    </w:p>
  </w:endnote>
  <w:endnote w:type="continuationSeparator" w:id="0">
    <w:p w14:paraId="2EC55BD4" w14:textId="77777777" w:rsidR="00E67772" w:rsidRDefault="00E67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7547" w14:textId="77777777" w:rsidR="00F7691C" w:rsidRDefault="00F769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5F067" w14:textId="77777777" w:rsidR="00E67772" w:rsidRDefault="00E67772">
      <w:r>
        <w:separator/>
      </w:r>
    </w:p>
  </w:footnote>
  <w:footnote w:type="continuationSeparator" w:id="0">
    <w:p w14:paraId="0C9AA895" w14:textId="77777777" w:rsidR="00E67772" w:rsidRDefault="00E67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87F82" w14:textId="77777777" w:rsidR="00F7691C" w:rsidRDefault="00F7691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91C"/>
    <w:rsid w:val="0069317C"/>
    <w:rsid w:val="00926536"/>
    <w:rsid w:val="00A341AD"/>
    <w:rsid w:val="00E67772"/>
    <w:rsid w:val="00F7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266D"/>
  <w15:docId w15:val="{F2F43A9C-227B-4810-8393-6727597D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2400</Characters>
  <Application>Microsoft Office Word</Application>
  <DocSecurity>0</DocSecurity>
  <Lines>20</Lines>
  <Paragraphs>5</Paragraphs>
  <ScaleCrop>false</ScaleCrop>
  <Company>Orange Polska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2025-07-19T16:07:00Z</dcterms:created>
  <dcterms:modified xsi:type="dcterms:W3CDTF">2025-07-19T16:08:00Z</dcterms:modified>
</cp:coreProperties>
</file>