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7" w:rsidRDefault="00106F27" w:rsidP="00914735">
      <w:pPr>
        <w:spacing w:before="240" w:line="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Kościół </w:t>
      </w:r>
      <w:r w:rsidR="0091473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parafialny </w:t>
      </w:r>
      <w:proofErr w:type="spellStart"/>
      <w:r w:rsidR="0091473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>pw</w:t>
      </w:r>
      <w:proofErr w:type="spellEnd"/>
      <w:r w:rsidR="0091473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. </w:t>
      </w:r>
      <w:r w:rsidR="00914735" w:rsidRPr="0018136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>Chrystusa Króla</w:t>
      </w:r>
      <w:r w:rsidR="0091473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>w Dolicach</w:t>
      </w:r>
    </w:p>
    <w:p w:rsidR="00106F27" w:rsidRDefault="00106F27" w:rsidP="00106F27">
      <w:pPr>
        <w:spacing w:before="240" w:line="0" w:lineRule="atLeast"/>
        <w:ind w:left="360"/>
        <w:contextualSpacing/>
        <w:jc w:val="both"/>
        <w:rPr>
          <w:rFonts w:ascii="Arial" w:eastAsia="Times New Roman" w:hAnsi="Arial" w:cs="Arial"/>
          <w:bCs/>
          <w:color w:val="000000"/>
          <w:sz w:val="32"/>
          <w:szCs w:val="32"/>
          <w:u w:color="FFFFFF"/>
          <w:lang w:eastAsia="pl-PL"/>
        </w:rPr>
      </w:pPr>
    </w:p>
    <w:p w:rsidR="00106F27" w:rsidRPr="00181365" w:rsidRDefault="00106F27" w:rsidP="00914735">
      <w:pPr>
        <w:spacing w:before="240" w:line="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</w:pPr>
      <w:r w:rsidRPr="0018136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Wieś Dolice odnotowano po raz pierwszy w dokumencie z 1282 r. Obecny kościół pochodzący z 1596 r. i był już kolejna świątynią. Stanowi bardzo udane połączenie różnych stylów architektonicznych. Szczególną wartość posiada okazała i urokliwa wieża z latarnią i barokowym hełmem, którą dobudowano po pożarze w XVIII w. Barokowy charakter wieży dobrze komponuje z ozdobnymi wolutami i gzymsami oraz innymi elementami architektury renesansowej, jakie zachowały się w szczycie wschodnim świątyni. Górne partie tej elewacji zdobią gzymsy z </w:t>
      </w:r>
      <w:proofErr w:type="spellStart"/>
      <w:r w:rsidRPr="0018136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>okulusem</w:t>
      </w:r>
      <w:proofErr w:type="spellEnd"/>
      <w:r w:rsidRPr="0018136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 po środku</w:t>
      </w:r>
      <w:r w:rsidR="0091473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>,</w:t>
      </w:r>
      <w:r w:rsidRPr="00181365">
        <w:rPr>
          <w:rFonts w:ascii="Arial" w:eastAsia="Times New Roman" w:hAnsi="Arial" w:cs="Arial"/>
          <w:b/>
          <w:bCs/>
          <w:color w:val="000000"/>
          <w:sz w:val="32"/>
          <w:szCs w:val="32"/>
          <w:u w:color="FFFFFF"/>
          <w:lang w:eastAsia="pl-PL"/>
        </w:rPr>
        <w:t xml:space="preserve"> wypełnionym barwnym witrażem, przedstawiającym patrona kościoła Chrystusa Króla. Krawędzie szczytu tworzą renesansowe odcinki koła, zwieńczone po bokach sterczynami. Wspomnianej harmonii świątyni nie naruszył dobudowany w XIX w. od południa ceglany, neogotycki przedsionek oraz dwa aneksy boczne wieży z klatkami schodowymi na chór. Cennym elementem wyposażenia świątyni jest okazały i piękny późnorenesansowy ołtarz z 1613 r. W jego centrum umieszczono barokowy obraz Ukrzyżowanie Chrystusa. W tym samym czasie i w podobnym stylu wykonano ambonę. Pewne nawiązanie stylowe znajdujemy również w XIX wiecznej pseudo renesansowej chrzcielnicy. W jej czaszę wmontowano starą wczesnobarokową misę z 1646 r. W zachowanej emporze organowej zwraca uwagę staranność roboty ciesielskiej i pełna umiaru ozdobność osiągnięta bardzo skromnymi środkami. Piękny jest także drewniany strop kolebkowy  pokryty współczesnymi malowidłami. Są one uporządkowane w sensie ikonograficznym i malarskim, a także bardzo stonowane zarówno w rysunku, jak i w kolorze. Przedstawiają postać Chrystusa i wszystkich Apostołów oraz sceny interpretujące Nowy Testament.</w:t>
      </w:r>
    </w:p>
    <w:p w:rsidR="00453F2C" w:rsidRDefault="00453F2C"/>
    <w:p w:rsidR="00914735" w:rsidRDefault="00914735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Opracował: </w:t>
      </w:r>
      <w:r>
        <w:rPr>
          <w:i/>
          <w:sz w:val="18"/>
          <w:szCs w:val="18"/>
        </w:rPr>
        <w:t xml:space="preserve">Janusz </w:t>
      </w:r>
      <w:proofErr w:type="spellStart"/>
      <w:r>
        <w:rPr>
          <w:i/>
          <w:sz w:val="18"/>
          <w:szCs w:val="18"/>
        </w:rPr>
        <w:t>Gajowniczek</w:t>
      </w:r>
      <w:proofErr w:type="spellEnd"/>
    </w:p>
    <w:p w:rsidR="00914735" w:rsidRPr="00914735" w:rsidRDefault="00914735">
      <w:pPr>
        <w:rPr>
          <w:sz w:val="18"/>
          <w:szCs w:val="18"/>
        </w:rPr>
      </w:pPr>
      <w:r>
        <w:rPr>
          <w:sz w:val="18"/>
          <w:szCs w:val="18"/>
        </w:rPr>
        <w:t xml:space="preserve">(Wyrażam zgodę na publikację powyższego tekstu) </w:t>
      </w:r>
    </w:p>
    <w:sectPr w:rsidR="00914735" w:rsidRPr="00914735" w:rsidSect="0045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1D5"/>
    <w:multiLevelType w:val="hybridMultilevel"/>
    <w:tmpl w:val="D9C28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06F27"/>
    <w:rsid w:val="00106F27"/>
    <w:rsid w:val="00156995"/>
    <w:rsid w:val="00200F5F"/>
    <w:rsid w:val="00453F2C"/>
    <w:rsid w:val="00914735"/>
    <w:rsid w:val="00E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27"/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8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8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2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890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289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28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28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F289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289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89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2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2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2890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F2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2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F289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2890"/>
    <w:rPr>
      <w:b/>
      <w:bCs/>
    </w:rPr>
  </w:style>
  <w:style w:type="character" w:styleId="Uwydatnienie">
    <w:name w:val="Emphasis"/>
    <w:basedOn w:val="Domylnaczcionkaakapitu"/>
    <w:uiPriority w:val="20"/>
    <w:qFormat/>
    <w:rsid w:val="00EF289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F2890"/>
    <w:rPr>
      <w:szCs w:val="32"/>
    </w:rPr>
  </w:style>
  <w:style w:type="paragraph" w:styleId="Akapitzlist">
    <w:name w:val="List Paragraph"/>
    <w:basedOn w:val="Normalny"/>
    <w:uiPriority w:val="34"/>
    <w:qFormat/>
    <w:rsid w:val="00EF28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F289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F289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90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2890"/>
    <w:rPr>
      <w:b/>
      <w:i/>
      <w:sz w:val="24"/>
    </w:rPr>
  </w:style>
  <w:style w:type="character" w:styleId="Wyrnieniedelikatne">
    <w:name w:val="Subtle Emphasis"/>
    <w:uiPriority w:val="19"/>
    <w:qFormat/>
    <w:rsid w:val="00EF289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F289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F289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F289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F289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2013-12-08T16:33:00Z</dcterms:created>
  <dcterms:modified xsi:type="dcterms:W3CDTF">2013-12-08T17:25:00Z</dcterms:modified>
</cp:coreProperties>
</file>